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1D" w:rsidRDefault="00AE731D">
      <w:pPr>
        <w:tabs>
          <w:tab w:val="left" w:pos="360"/>
        </w:tabs>
        <w:rPr>
          <w:color w:val="000000"/>
          <w:sz w:val="23"/>
          <w:szCs w:val="23"/>
        </w:rPr>
      </w:pPr>
    </w:p>
    <w:p w:rsidR="00AE731D" w:rsidRDefault="00B15FD4">
      <w:pPr>
        <w:tabs>
          <w:tab w:val="left" w:pos="360"/>
        </w:tabs>
        <w:rPr>
          <w:color w:val="000000"/>
          <w:sz w:val="23"/>
          <w:szCs w:val="23"/>
        </w:rPr>
      </w:pPr>
      <w:r>
        <w:rPr>
          <w:color w:val="000000"/>
          <w:sz w:val="23"/>
          <w:szCs w:val="23"/>
        </w:rPr>
        <w:tab/>
      </w:r>
    </w:p>
    <w:p w:rsidR="00AE731D" w:rsidRDefault="00AE731D">
      <w:pPr>
        <w:tabs>
          <w:tab w:val="left" w:pos="360"/>
        </w:tabs>
        <w:rPr>
          <w:color w:val="000000"/>
          <w:sz w:val="23"/>
          <w:szCs w:val="23"/>
        </w:rPr>
      </w:pPr>
    </w:p>
    <w:p w:rsidR="00AE731D" w:rsidRDefault="00AE731D">
      <w:pPr>
        <w:jc w:val="center"/>
        <w:rPr>
          <w:color w:val="000000"/>
          <w:sz w:val="23"/>
          <w:szCs w:val="23"/>
        </w:rPr>
      </w:pPr>
    </w:p>
    <w:p w:rsidR="00AE731D" w:rsidRDefault="00B15FD4">
      <w:pPr>
        <w:jc w:val="center"/>
        <w:rPr>
          <w:color w:val="000000"/>
          <w:sz w:val="23"/>
          <w:szCs w:val="23"/>
        </w:rPr>
      </w:pPr>
      <w:r>
        <w:rPr>
          <w:noProof/>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9"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rsidR="00AE731D" w:rsidRDefault="00AE731D">
      <w:pPr>
        <w:jc w:val="center"/>
        <w:rPr>
          <w:color w:val="000000"/>
          <w:sz w:val="23"/>
          <w:szCs w:val="23"/>
        </w:rPr>
      </w:pPr>
    </w:p>
    <w:p w:rsidR="00AE731D" w:rsidRDefault="00AE731D">
      <w:pPr>
        <w:jc w:val="center"/>
        <w:rPr>
          <w:color w:val="000000"/>
          <w:sz w:val="23"/>
          <w:szCs w:val="23"/>
        </w:rPr>
      </w:pPr>
    </w:p>
    <w:p w:rsidR="00AE731D" w:rsidRDefault="00B15FD4">
      <w:pPr>
        <w:spacing w:line="1000" w:lineRule="exact"/>
        <w:jc w:val="center"/>
        <w:rPr>
          <w:rFonts w:ascii="黑体" w:eastAsia="黑体"/>
          <w:b/>
          <w:color w:val="000000"/>
          <w:sz w:val="52"/>
          <w:szCs w:val="52"/>
        </w:rPr>
      </w:pPr>
      <w:r>
        <w:rPr>
          <w:rFonts w:ascii="黑体" w:eastAsia="黑体" w:hint="eastAsia"/>
          <w:b/>
          <w:color w:val="000000"/>
          <w:sz w:val="52"/>
          <w:szCs w:val="52"/>
        </w:rPr>
        <w:t>广州校区饮水机维护保养服务项目</w:t>
      </w:r>
    </w:p>
    <w:p w:rsidR="00AE731D" w:rsidRDefault="00AE731D">
      <w:pPr>
        <w:jc w:val="center"/>
        <w:rPr>
          <w:rFonts w:ascii="黑体" w:eastAsia="黑体" w:hAnsi="宋体"/>
          <w:b/>
          <w:color w:val="000000"/>
          <w:kern w:val="0"/>
          <w:sz w:val="52"/>
          <w:szCs w:val="52"/>
        </w:rPr>
      </w:pPr>
    </w:p>
    <w:p w:rsidR="00AE731D" w:rsidRDefault="00AE731D">
      <w:pPr>
        <w:spacing w:line="1000" w:lineRule="exact"/>
        <w:jc w:val="center"/>
        <w:rPr>
          <w:rFonts w:ascii="黑体" w:eastAsia="黑体"/>
          <w:b/>
          <w:color w:val="000000"/>
          <w:sz w:val="52"/>
          <w:szCs w:val="52"/>
        </w:rPr>
      </w:pPr>
    </w:p>
    <w:p w:rsidR="00AE731D" w:rsidRDefault="00B15FD4">
      <w:pPr>
        <w:spacing w:line="1000" w:lineRule="exact"/>
        <w:jc w:val="center"/>
        <w:rPr>
          <w:rFonts w:ascii="黑体" w:eastAsia="黑体"/>
          <w:b/>
          <w:color w:val="000000"/>
          <w:sz w:val="52"/>
          <w:szCs w:val="52"/>
        </w:rPr>
      </w:pPr>
      <w:r>
        <w:rPr>
          <w:rFonts w:ascii="黑体" w:eastAsia="黑体" w:hint="eastAsia"/>
          <w:b/>
          <w:color w:val="000000"/>
          <w:sz w:val="52"/>
          <w:szCs w:val="52"/>
        </w:rPr>
        <w:t>招</w:t>
      </w:r>
    </w:p>
    <w:p w:rsidR="00AE731D" w:rsidRDefault="00B15FD4">
      <w:pPr>
        <w:spacing w:line="1000" w:lineRule="exact"/>
        <w:jc w:val="center"/>
        <w:rPr>
          <w:rFonts w:ascii="黑体" w:eastAsia="黑体"/>
          <w:b/>
          <w:color w:val="000000"/>
          <w:sz w:val="52"/>
          <w:szCs w:val="52"/>
        </w:rPr>
      </w:pPr>
      <w:r>
        <w:rPr>
          <w:rFonts w:ascii="黑体" w:eastAsia="黑体" w:hint="eastAsia"/>
          <w:b/>
          <w:color w:val="000000"/>
          <w:sz w:val="52"/>
          <w:szCs w:val="52"/>
        </w:rPr>
        <w:t>标</w:t>
      </w:r>
    </w:p>
    <w:p w:rsidR="00AE731D" w:rsidRDefault="00B15FD4">
      <w:pPr>
        <w:spacing w:line="1000" w:lineRule="exact"/>
        <w:jc w:val="center"/>
        <w:rPr>
          <w:rFonts w:ascii="黑体" w:eastAsia="黑体"/>
          <w:b/>
          <w:color w:val="000000"/>
          <w:sz w:val="52"/>
          <w:szCs w:val="52"/>
        </w:rPr>
      </w:pPr>
      <w:r>
        <w:rPr>
          <w:rFonts w:ascii="黑体" w:eastAsia="黑体" w:hint="eastAsia"/>
          <w:b/>
          <w:color w:val="000000"/>
          <w:sz w:val="52"/>
          <w:szCs w:val="52"/>
        </w:rPr>
        <w:t>文</w:t>
      </w:r>
    </w:p>
    <w:p w:rsidR="00AE731D" w:rsidRDefault="00B15FD4">
      <w:pPr>
        <w:spacing w:line="1000" w:lineRule="exact"/>
        <w:jc w:val="center"/>
        <w:rPr>
          <w:rFonts w:ascii="黑体" w:eastAsia="黑体"/>
          <w:b/>
          <w:color w:val="000000"/>
          <w:sz w:val="52"/>
          <w:szCs w:val="52"/>
        </w:rPr>
      </w:pPr>
      <w:r>
        <w:rPr>
          <w:rFonts w:ascii="黑体" w:eastAsia="黑体" w:hint="eastAsia"/>
          <w:b/>
          <w:color w:val="000000"/>
          <w:sz w:val="52"/>
          <w:szCs w:val="52"/>
        </w:rPr>
        <w:t>件</w:t>
      </w:r>
    </w:p>
    <w:p w:rsidR="00AE731D" w:rsidRDefault="00AE731D">
      <w:pPr>
        <w:rPr>
          <w:color w:val="000000"/>
          <w:sz w:val="23"/>
          <w:szCs w:val="23"/>
        </w:rPr>
      </w:pPr>
    </w:p>
    <w:p w:rsidR="00AE731D" w:rsidRDefault="00AE731D">
      <w:pPr>
        <w:rPr>
          <w:color w:val="000000"/>
          <w:sz w:val="23"/>
          <w:szCs w:val="23"/>
        </w:rPr>
      </w:pPr>
    </w:p>
    <w:p w:rsidR="00AE731D" w:rsidRDefault="00AE731D">
      <w:pPr>
        <w:rPr>
          <w:color w:val="000000"/>
          <w:sz w:val="23"/>
          <w:szCs w:val="23"/>
        </w:rPr>
      </w:pPr>
    </w:p>
    <w:p w:rsidR="00AE731D" w:rsidRDefault="00B15FD4">
      <w:pPr>
        <w:pStyle w:val="aa"/>
        <w:spacing w:line="360" w:lineRule="auto"/>
        <w:ind w:leftChars="0" w:left="0"/>
        <w:jc w:val="center"/>
        <w:rPr>
          <w:rFonts w:ascii="宋体" w:hAnsi="宋体"/>
          <w:color w:val="000000"/>
          <w:sz w:val="32"/>
          <w:szCs w:val="32"/>
        </w:rPr>
      </w:pPr>
      <w:r>
        <w:rPr>
          <w:rFonts w:ascii="宋体" w:hAnsi="宋体" w:hint="eastAsia"/>
          <w:color w:val="000000"/>
          <w:sz w:val="32"/>
          <w:szCs w:val="32"/>
        </w:rPr>
        <w:t>后勤处 编制</w:t>
      </w:r>
    </w:p>
    <w:p w:rsidR="00AE731D" w:rsidRDefault="00B15FD4">
      <w:pPr>
        <w:adjustRightInd w:val="0"/>
        <w:snapToGrid w:val="0"/>
        <w:spacing w:line="500" w:lineRule="exact"/>
        <w:jc w:val="center"/>
        <w:rPr>
          <w:sz w:val="23"/>
          <w:szCs w:val="23"/>
        </w:rPr>
      </w:pPr>
      <w:r>
        <w:rPr>
          <w:rFonts w:ascii="宋体" w:hAnsi="宋体" w:hint="eastAsia"/>
          <w:color w:val="000000"/>
          <w:sz w:val="32"/>
          <w:szCs w:val="32"/>
        </w:rPr>
        <w:t>2019</w:t>
      </w:r>
      <w:r>
        <w:rPr>
          <w:rFonts w:ascii="宋体" w:hAnsi="宋体"/>
          <w:color w:val="000000"/>
          <w:sz w:val="32"/>
          <w:szCs w:val="32"/>
        </w:rPr>
        <w:t>年</w:t>
      </w:r>
      <w:r>
        <w:rPr>
          <w:rFonts w:ascii="宋体" w:hAnsi="宋体" w:hint="eastAsia"/>
          <w:color w:val="000000"/>
          <w:sz w:val="32"/>
          <w:szCs w:val="32"/>
        </w:rPr>
        <w:t>12</w:t>
      </w:r>
      <w:r>
        <w:rPr>
          <w:rFonts w:ascii="宋体" w:hAnsi="宋体"/>
          <w:color w:val="000000"/>
          <w:sz w:val="32"/>
          <w:szCs w:val="32"/>
        </w:rPr>
        <w:t>月</w:t>
      </w:r>
      <w:r>
        <w:rPr>
          <w:rFonts w:ascii="宋体" w:hAnsi="宋体" w:hint="eastAsia"/>
          <w:color w:val="000000"/>
          <w:sz w:val="32"/>
          <w:szCs w:val="32"/>
        </w:rPr>
        <w:t>20日  发布</w:t>
      </w:r>
      <w:r>
        <w:rPr>
          <w:rFonts w:ascii="宋体" w:hAnsi="宋体"/>
          <w:color w:val="000000"/>
          <w:sz w:val="23"/>
          <w:szCs w:val="23"/>
        </w:rPr>
        <w:br w:type="column"/>
      </w:r>
      <w:r>
        <w:rPr>
          <w:rFonts w:hint="eastAsia"/>
          <w:b/>
          <w:sz w:val="32"/>
          <w:szCs w:val="23"/>
        </w:rPr>
        <w:lastRenderedPageBreak/>
        <w:t>温馨提示</w:t>
      </w:r>
    </w:p>
    <w:p w:rsidR="00AE731D" w:rsidRDefault="00AE731D">
      <w:pPr>
        <w:adjustRightInd w:val="0"/>
        <w:snapToGrid w:val="0"/>
        <w:spacing w:line="500" w:lineRule="exact"/>
        <w:rPr>
          <w:sz w:val="23"/>
          <w:szCs w:val="23"/>
        </w:rPr>
      </w:pPr>
    </w:p>
    <w:p w:rsidR="00AE731D" w:rsidRPr="00F27045" w:rsidRDefault="00EE2CEC">
      <w:pPr>
        <w:pStyle w:val="afa"/>
        <w:adjustRightInd w:val="0"/>
        <w:snapToGrid w:val="0"/>
        <w:spacing w:line="500" w:lineRule="exact"/>
        <w:ind w:firstLineChars="0"/>
        <w:rPr>
          <w:rFonts w:ascii="宋体" w:eastAsia="宋体" w:hAnsi="宋体" w:cs="Times New Roman"/>
          <w:sz w:val="24"/>
          <w:szCs w:val="23"/>
        </w:rPr>
      </w:pPr>
      <w:r w:rsidRPr="00EE2CEC">
        <w:rPr>
          <w:rFonts w:ascii="宋体" w:eastAsia="宋体" w:hAnsi="宋体" w:cs="Times New Roman" w:hint="eastAsia"/>
          <w:sz w:val="24"/>
          <w:szCs w:val="23"/>
        </w:rPr>
        <w:t>为避免各投标人因投标文件编制失误导致投标无效，提醒以下事项，请特别注意</w:t>
      </w:r>
      <w:r w:rsidRPr="00EE2CEC">
        <w:rPr>
          <w:rFonts w:ascii="宋体" w:eastAsia="宋体" w:hAnsi="宋体" w:cs="Times New Roman"/>
          <w:sz w:val="24"/>
          <w:szCs w:val="23"/>
        </w:rPr>
        <w:t>:</w:t>
      </w:r>
    </w:p>
    <w:p w:rsidR="00000000" w:rsidRDefault="00EE2CEC" w:rsidP="00DD6EED">
      <w:pPr>
        <w:pStyle w:val="afa"/>
        <w:numPr>
          <w:ilvl w:val="0"/>
          <w:numId w:val="1"/>
        </w:numPr>
        <w:spacing w:line="500" w:lineRule="exact"/>
        <w:ind w:left="485" w:hangingChars="202" w:hanging="485"/>
        <w:rPr>
          <w:rFonts w:ascii="宋体" w:eastAsia="宋体" w:hAnsi="宋体" w:cs="Times New Roman"/>
          <w:sz w:val="24"/>
          <w:szCs w:val="23"/>
        </w:rPr>
      </w:pPr>
      <w:r w:rsidRPr="00EE2CEC">
        <w:rPr>
          <w:rFonts w:ascii="宋体" w:eastAsia="宋体" w:hAnsi="宋体" w:cs="Times New Roman" w:hint="eastAsia"/>
          <w:sz w:val="24"/>
          <w:szCs w:val="23"/>
        </w:rPr>
        <w:t>招标文件第</w:t>
      </w:r>
      <w:r w:rsidRPr="00EE2CEC">
        <w:rPr>
          <w:rFonts w:ascii="宋体" w:hAnsi="宋体"/>
          <w:sz w:val="24"/>
          <w:szCs w:val="23"/>
          <w:u w:val="single"/>
        </w:rPr>
        <w:t>13</w:t>
      </w:r>
      <w:r w:rsidRPr="00EE2CEC">
        <w:rPr>
          <w:rFonts w:ascii="宋体" w:eastAsia="宋体" w:hAnsi="宋体" w:cs="Times New Roman" w:hint="eastAsia"/>
          <w:sz w:val="24"/>
          <w:szCs w:val="23"/>
        </w:rPr>
        <w:t>页“</w:t>
      </w:r>
      <w:r w:rsidRPr="00EE2CEC">
        <w:rPr>
          <w:rFonts w:ascii="宋体" w:eastAsia="宋体" w:hAnsi="宋体" w:cs="Times New Roman"/>
          <w:sz w:val="24"/>
          <w:szCs w:val="23"/>
        </w:rPr>
        <w:t>3.3.5.1</w:t>
      </w:r>
      <w:r w:rsidRPr="00EE2CEC">
        <w:rPr>
          <w:rFonts w:ascii="宋体" w:eastAsia="宋体" w:hAnsi="宋体" w:cs="Times New Roman" w:hint="eastAsia"/>
          <w:sz w:val="24"/>
          <w:szCs w:val="23"/>
        </w:rPr>
        <w:t>”条款及“</w:t>
      </w:r>
      <w:r w:rsidRPr="00EE2CEC">
        <w:rPr>
          <w:rFonts w:ascii="宋体" w:eastAsia="宋体" w:hAnsi="宋体" w:cs="Times New Roman"/>
          <w:sz w:val="24"/>
          <w:szCs w:val="23"/>
        </w:rPr>
        <w:t>3.3.5.2</w:t>
      </w:r>
      <w:r w:rsidRPr="00EE2CEC">
        <w:rPr>
          <w:rFonts w:ascii="宋体" w:eastAsia="宋体" w:hAnsi="宋体" w:cs="Times New Roman" w:hint="eastAsia"/>
          <w:sz w:val="24"/>
          <w:szCs w:val="23"/>
        </w:rPr>
        <w:t>”条款要求投标人所提交的投标文件须</w:t>
      </w:r>
      <w:r w:rsidRPr="00EE2CEC">
        <w:rPr>
          <w:rFonts w:ascii="宋体" w:eastAsia="宋体" w:hAnsi="宋体" w:cs="Times New Roman" w:hint="eastAsia"/>
          <w:sz w:val="24"/>
          <w:szCs w:val="23"/>
          <w:u w:val="single"/>
        </w:rPr>
        <w:t>装订成册</w:t>
      </w:r>
      <w:r w:rsidRPr="00EE2CEC">
        <w:rPr>
          <w:rFonts w:ascii="宋体" w:eastAsia="宋体" w:hAnsi="宋体" w:cs="Times New Roman" w:hint="eastAsia"/>
          <w:sz w:val="24"/>
          <w:szCs w:val="23"/>
        </w:rPr>
        <w:t>，须清楚标明</w:t>
      </w:r>
      <w:r w:rsidRPr="00EE2CEC">
        <w:rPr>
          <w:rFonts w:ascii="宋体" w:eastAsia="宋体" w:hAnsi="宋体" w:cs="Times New Roman" w:hint="eastAsia"/>
          <w:sz w:val="24"/>
          <w:szCs w:val="23"/>
          <w:u w:val="single"/>
        </w:rPr>
        <w:t>“正本”或“副本”</w:t>
      </w:r>
      <w:r w:rsidRPr="00EE2CEC">
        <w:rPr>
          <w:rFonts w:ascii="宋体" w:eastAsia="宋体" w:hAnsi="宋体" w:cs="Times New Roman" w:hint="eastAsia"/>
          <w:sz w:val="24"/>
          <w:szCs w:val="23"/>
        </w:rPr>
        <w:t>，须</w:t>
      </w:r>
      <w:r w:rsidRPr="00EE2CEC">
        <w:rPr>
          <w:rFonts w:ascii="宋体" w:eastAsia="宋体" w:hAnsi="宋体" w:cs="Times New Roman" w:hint="eastAsia"/>
          <w:sz w:val="24"/>
          <w:szCs w:val="23"/>
          <w:u w:val="single"/>
        </w:rPr>
        <w:t>密封完好</w:t>
      </w:r>
      <w:r w:rsidRPr="00EE2CEC">
        <w:rPr>
          <w:rFonts w:ascii="宋体" w:eastAsia="宋体" w:hAnsi="宋体" w:cs="Times New Roman" w:hint="eastAsia"/>
          <w:sz w:val="24"/>
          <w:szCs w:val="23"/>
        </w:rPr>
        <w:t>。</w:t>
      </w:r>
    </w:p>
    <w:p w:rsidR="00000000" w:rsidRDefault="00EE2CEC" w:rsidP="00DD6EED">
      <w:pPr>
        <w:pStyle w:val="afa"/>
        <w:numPr>
          <w:ilvl w:val="0"/>
          <w:numId w:val="1"/>
        </w:numPr>
        <w:spacing w:line="500" w:lineRule="exact"/>
        <w:ind w:left="485" w:hangingChars="202" w:hanging="485"/>
        <w:rPr>
          <w:rFonts w:ascii="宋体" w:eastAsia="宋体" w:hAnsi="宋体" w:cs="Times New Roman"/>
          <w:sz w:val="24"/>
          <w:szCs w:val="23"/>
        </w:rPr>
      </w:pPr>
      <w:r w:rsidRPr="00EE2CEC">
        <w:rPr>
          <w:rFonts w:ascii="宋体" w:eastAsia="宋体" w:hAnsi="宋体" w:cs="Times New Roman" w:hint="eastAsia"/>
          <w:sz w:val="24"/>
          <w:szCs w:val="23"/>
        </w:rPr>
        <w:t>招标文件第</w:t>
      </w:r>
      <w:r w:rsidRPr="00EE2CEC">
        <w:rPr>
          <w:rFonts w:ascii="宋体" w:hAnsi="宋体"/>
          <w:sz w:val="24"/>
          <w:szCs w:val="23"/>
          <w:u w:val="single"/>
        </w:rPr>
        <w:t>11</w:t>
      </w:r>
      <w:r w:rsidRPr="00EE2CEC">
        <w:rPr>
          <w:rFonts w:ascii="宋体" w:eastAsia="宋体" w:hAnsi="宋体" w:cs="Times New Roman" w:hint="eastAsia"/>
          <w:sz w:val="24"/>
          <w:szCs w:val="23"/>
        </w:rPr>
        <w:t>页“</w:t>
      </w:r>
      <w:r w:rsidRPr="00EE2CEC">
        <w:rPr>
          <w:rFonts w:ascii="宋体" w:eastAsia="宋体" w:hAnsi="宋体" w:cs="Times New Roman"/>
          <w:sz w:val="24"/>
          <w:szCs w:val="23"/>
        </w:rPr>
        <w:t>3.1.3</w:t>
      </w:r>
      <w:r w:rsidRPr="00EE2CEC">
        <w:rPr>
          <w:rFonts w:ascii="宋体" w:eastAsia="宋体" w:hAnsi="宋体" w:cs="Times New Roman" w:hint="eastAsia"/>
          <w:sz w:val="24"/>
          <w:szCs w:val="23"/>
        </w:rPr>
        <w:t>合格投标人”条款要求提交的《营业执照》副本</w:t>
      </w:r>
      <w:r w:rsidRPr="00EE2CEC">
        <w:rPr>
          <w:rFonts w:ascii="宋体" w:eastAsia="宋体" w:hAnsi="宋体" w:cs="Times New Roman"/>
          <w:sz w:val="24"/>
          <w:szCs w:val="23"/>
        </w:rPr>
        <w:t>或事业单位法人证书或法人登记证</w:t>
      </w:r>
      <w:r w:rsidRPr="00EE2CEC">
        <w:rPr>
          <w:rFonts w:ascii="宋体" w:eastAsia="宋体" w:hAnsi="宋体" w:cs="Times New Roman" w:hint="eastAsia"/>
          <w:sz w:val="24"/>
          <w:szCs w:val="23"/>
        </w:rPr>
        <w:t>书复印件，</w:t>
      </w:r>
      <w:r w:rsidRPr="00EE2CEC">
        <w:rPr>
          <w:rFonts w:ascii="宋体" w:eastAsia="宋体" w:hAnsi="宋体" w:cs="Times New Roman" w:hint="eastAsia"/>
          <w:color w:val="FF0000"/>
          <w:sz w:val="24"/>
          <w:szCs w:val="23"/>
        </w:rPr>
        <w:t>须加盖投标人公章</w:t>
      </w:r>
      <w:r w:rsidRPr="00EE2CEC">
        <w:rPr>
          <w:rFonts w:ascii="宋体" w:eastAsia="宋体" w:hAnsi="宋体" w:cs="Times New Roman" w:hint="eastAsia"/>
          <w:sz w:val="24"/>
          <w:szCs w:val="23"/>
        </w:rPr>
        <w:t>。</w:t>
      </w:r>
    </w:p>
    <w:p w:rsidR="00000000" w:rsidRDefault="00EE2CEC" w:rsidP="00DD6EED">
      <w:pPr>
        <w:pStyle w:val="afa"/>
        <w:numPr>
          <w:ilvl w:val="0"/>
          <w:numId w:val="1"/>
        </w:numPr>
        <w:spacing w:line="500" w:lineRule="exact"/>
        <w:ind w:left="485" w:hangingChars="202" w:hanging="485"/>
        <w:rPr>
          <w:rFonts w:ascii="宋体" w:eastAsia="宋体" w:hAnsi="宋体" w:cs="Times New Roman"/>
          <w:sz w:val="24"/>
          <w:szCs w:val="23"/>
        </w:rPr>
      </w:pPr>
      <w:r w:rsidRPr="00EE2CEC">
        <w:rPr>
          <w:rFonts w:ascii="宋体" w:eastAsia="宋体" w:hAnsi="宋体" w:cs="Times New Roman" w:hint="eastAsia"/>
          <w:sz w:val="24"/>
          <w:szCs w:val="23"/>
        </w:rPr>
        <w:t>招标文件第</w:t>
      </w:r>
      <w:r w:rsidRPr="00EE2CEC">
        <w:rPr>
          <w:rFonts w:ascii="宋体" w:hAnsi="宋体"/>
          <w:sz w:val="24"/>
          <w:szCs w:val="23"/>
          <w:u w:val="single"/>
        </w:rPr>
        <w:t>22</w:t>
      </w:r>
      <w:r w:rsidRPr="00EE2CEC">
        <w:rPr>
          <w:rFonts w:ascii="宋体" w:eastAsia="宋体" w:hAnsi="宋体" w:cs="Times New Roman" w:hint="eastAsia"/>
          <w:sz w:val="24"/>
          <w:szCs w:val="23"/>
        </w:rPr>
        <w:t>页“</w:t>
      </w:r>
      <w:r w:rsidRPr="00EE2CEC">
        <w:rPr>
          <w:rFonts w:ascii="宋体" w:eastAsia="宋体" w:hAnsi="宋体" w:cs="Times New Roman"/>
          <w:sz w:val="24"/>
          <w:szCs w:val="23"/>
        </w:rPr>
        <w:t>6.1</w:t>
      </w:r>
      <w:r w:rsidRPr="00EE2CEC">
        <w:rPr>
          <w:rFonts w:ascii="宋体" w:eastAsia="宋体" w:hAnsi="宋体" w:cs="Times New Roman" w:hint="eastAsia"/>
          <w:sz w:val="24"/>
          <w:szCs w:val="23"/>
        </w:rPr>
        <w:t>投标函”为</w:t>
      </w:r>
      <w:r w:rsidRPr="00EE2CEC">
        <w:rPr>
          <w:rFonts w:ascii="宋体" w:eastAsia="宋体" w:hAnsi="宋体" w:cs="Times New Roman" w:hint="eastAsia"/>
          <w:sz w:val="24"/>
          <w:szCs w:val="23"/>
          <w:u w:val="single"/>
        </w:rPr>
        <w:t>必要文件（不得改变格式）</w:t>
      </w:r>
      <w:r w:rsidRPr="00EE2CEC">
        <w:rPr>
          <w:rFonts w:ascii="宋体" w:eastAsia="宋体" w:hAnsi="宋体" w:cs="Times New Roman" w:hint="eastAsia"/>
          <w:sz w:val="24"/>
          <w:szCs w:val="23"/>
        </w:rPr>
        <w:t>，必须加盖投标人公章，</w:t>
      </w:r>
      <w:r w:rsidRPr="00EE2CEC">
        <w:rPr>
          <w:rFonts w:ascii="宋体" w:eastAsia="宋体" w:hAnsi="宋体" w:cs="Times New Roman" w:hint="eastAsia"/>
          <w:color w:val="FF0000"/>
          <w:sz w:val="24"/>
          <w:szCs w:val="23"/>
        </w:rPr>
        <w:t>必须有法定代表人或代理人</w:t>
      </w:r>
      <w:r w:rsidRPr="00EE2CEC">
        <w:rPr>
          <w:rFonts w:ascii="宋体" w:eastAsia="宋体" w:hAnsi="宋体" w:cs="Times New Roman" w:hint="eastAsia"/>
          <w:color w:val="FF0000"/>
          <w:sz w:val="24"/>
          <w:szCs w:val="23"/>
          <w:u w:val="single"/>
        </w:rPr>
        <w:t>亲笔签名</w:t>
      </w:r>
      <w:r w:rsidRPr="00EE2CEC">
        <w:rPr>
          <w:rFonts w:ascii="宋体" w:eastAsia="宋体" w:hAnsi="宋体" w:cs="Times New Roman" w:hint="eastAsia"/>
          <w:sz w:val="24"/>
          <w:szCs w:val="23"/>
        </w:rPr>
        <w:t>，否则，作无效处理。</w:t>
      </w:r>
    </w:p>
    <w:p w:rsidR="00000000" w:rsidRDefault="00EE2CEC" w:rsidP="00DD6EED">
      <w:pPr>
        <w:pStyle w:val="afa"/>
        <w:numPr>
          <w:ilvl w:val="0"/>
          <w:numId w:val="1"/>
        </w:numPr>
        <w:spacing w:line="500" w:lineRule="exact"/>
        <w:ind w:left="485" w:hangingChars="202" w:hanging="485"/>
        <w:rPr>
          <w:rFonts w:ascii="宋体" w:eastAsia="宋体" w:hAnsi="宋体" w:cs="Times New Roman"/>
          <w:sz w:val="24"/>
          <w:szCs w:val="23"/>
        </w:rPr>
      </w:pPr>
      <w:r w:rsidRPr="00EE2CEC">
        <w:rPr>
          <w:rFonts w:ascii="宋体" w:eastAsia="宋体" w:hAnsi="宋体" w:cs="Times New Roman" w:hint="eastAsia"/>
          <w:sz w:val="24"/>
          <w:szCs w:val="23"/>
        </w:rPr>
        <w:t>招标文件第</w:t>
      </w:r>
      <w:r w:rsidRPr="00EE2CEC">
        <w:rPr>
          <w:rFonts w:ascii="宋体" w:hAnsi="宋体"/>
          <w:sz w:val="24"/>
          <w:szCs w:val="23"/>
          <w:u w:val="single"/>
        </w:rPr>
        <w:t>24</w:t>
      </w:r>
      <w:r w:rsidRPr="00EE2CEC">
        <w:rPr>
          <w:rFonts w:ascii="宋体" w:eastAsia="宋体" w:hAnsi="宋体" w:cs="Times New Roman" w:hint="eastAsia"/>
          <w:sz w:val="24"/>
          <w:szCs w:val="23"/>
        </w:rPr>
        <w:t>页“</w:t>
      </w:r>
      <w:r w:rsidRPr="00EE2CEC">
        <w:rPr>
          <w:rFonts w:ascii="宋体" w:eastAsia="宋体" w:hAnsi="宋体" w:cs="Times New Roman"/>
          <w:sz w:val="24"/>
          <w:szCs w:val="23"/>
        </w:rPr>
        <w:t>6.2</w:t>
      </w:r>
      <w:r w:rsidRPr="00EE2CEC">
        <w:rPr>
          <w:rFonts w:ascii="宋体" w:eastAsia="宋体" w:hAnsi="宋体" w:cs="Times New Roman" w:hint="eastAsia"/>
          <w:sz w:val="24"/>
          <w:szCs w:val="23"/>
        </w:rPr>
        <w:t>价格文件”为</w:t>
      </w:r>
      <w:r w:rsidRPr="00EE2CEC">
        <w:rPr>
          <w:rFonts w:ascii="宋体" w:eastAsia="宋体" w:hAnsi="宋体" w:cs="Times New Roman" w:hint="eastAsia"/>
          <w:sz w:val="24"/>
          <w:szCs w:val="23"/>
          <w:u w:val="single"/>
        </w:rPr>
        <w:t>必要文件（不得改变格式）</w:t>
      </w:r>
      <w:r w:rsidRPr="00EE2CEC">
        <w:rPr>
          <w:rFonts w:ascii="宋体" w:eastAsia="宋体" w:hAnsi="宋体" w:cs="Times New Roman" w:hint="eastAsia"/>
          <w:sz w:val="24"/>
          <w:szCs w:val="23"/>
        </w:rPr>
        <w:t>，必须按要求填写小写金额和大写金额，</w:t>
      </w:r>
      <w:r w:rsidRPr="00EE2CEC">
        <w:rPr>
          <w:rFonts w:ascii="宋体" w:eastAsia="宋体" w:hAnsi="宋体" w:cs="Times New Roman" w:hint="eastAsia"/>
          <w:color w:val="FF0000"/>
          <w:sz w:val="24"/>
          <w:szCs w:val="23"/>
        </w:rPr>
        <w:t>必须加盖投标人公章</w:t>
      </w:r>
      <w:r w:rsidRPr="00EE2CEC">
        <w:rPr>
          <w:rFonts w:ascii="宋体" w:eastAsia="宋体" w:hAnsi="宋体" w:cs="Times New Roman" w:hint="eastAsia"/>
          <w:sz w:val="24"/>
          <w:szCs w:val="23"/>
        </w:rPr>
        <w:t>，</w:t>
      </w:r>
      <w:r w:rsidRPr="00EE2CEC">
        <w:rPr>
          <w:rFonts w:ascii="宋体" w:eastAsia="宋体" w:hAnsi="宋体" w:cs="Times New Roman" w:hint="eastAsia"/>
          <w:color w:val="FF0000"/>
          <w:sz w:val="24"/>
          <w:szCs w:val="23"/>
        </w:rPr>
        <w:t>必须有法定代表人或代理人</w:t>
      </w:r>
      <w:r w:rsidRPr="00EE2CEC">
        <w:rPr>
          <w:rFonts w:ascii="宋体" w:eastAsia="宋体" w:hAnsi="宋体" w:cs="Times New Roman" w:hint="eastAsia"/>
          <w:color w:val="FF0000"/>
          <w:sz w:val="24"/>
          <w:szCs w:val="23"/>
          <w:u w:val="single"/>
        </w:rPr>
        <w:t>亲笔签名</w:t>
      </w:r>
      <w:r w:rsidRPr="00EE2CEC">
        <w:rPr>
          <w:rFonts w:ascii="宋体" w:eastAsia="宋体" w:hAnsi="宋体" w:cs="Times New Roman" w:hint="eastAsia"/>
          <w:sz w:val="24"/>
          <w:szCs w:val="23"/>
        </w:rPr>
        <w:t>，否则，作无效处理。</w:t>
      </w:r>
    </w:p>
    <w:p w:rsidR="00000000" w:rsidRDefault="00EE2CEC" w:rsidP="00DD6EED">
      <w:pPr>
        <w:pStyle w:val="afa"/>
        <w:numPr>
          <w:ilvl w:val="0"/>
          <w:numId w:val="1"/>
        </w:numPr>
        <w:spacing w:line="500" w:lineRule="exact"/>
        <w:ind w:left="485" w:hangingChars="202" w:hanging="485"/>
        <w:rPr>
          <w:rFonts w:ascii="宋体" w:eastAsia="宋体" w:hAnsi="宋体" w:cs="Times New Roman"/>
          <w:sz w:val="24"/>
          <w:szCs w:val="23"/>
        </w:rPr>
      </w:pPr>
      <w:r w:rsidRPr="00EE2CEC">
        <w:rPr>
          <w:rFonts w:ascii="宋体" w:eastAsia="宋体" w:hAnsi="宋体" w:cs="Times New Roman" w:hint="eastAsia"/>
          <w:sz w:val="24"/>
          <w:szCs w:val="23"/>
        </w:rPr>
        <w:t>招标文件第</w:t>
      </w:r>
      <w:r w:rsidRPr="00EE2CEC">
        <w:rPr>
          <w:rFonts w:ascii="宋体" w:hAnsi="宋体"/>
          <w:sz w:val="24"/>
          <w:szCs w:val="23"/>
          <w:u w:val="single"/>
        </w:rPr>
        <w:t>32</w:t>
      </w:r>
      <w:r w:rsidRPr="00EE2CEC">
        <w:rPr>
          <w:rFonts w:ascii="宋体" w:eastAsia="宋体" w:hAnsi="宋体" w:cs="Times New Roman" w:hint="eastAsia"/>
          <w:sz w:val="24"/>
          <w:szCs w:val="23"/>
        </w:rPr>
        <w:t>页“</w:t>
      </w:r>
      <w:r w:rsidRPr="00EE2CEC">
        <w:rPr>
          <w:rFonts w:ascii="宋体" w:eastAsia="宋体" w:hAnsi="宋体" w:cs="Times New Roman"/>
          <w:sz w:val="24"/>
          <w:szCs w:val="23"/>
        </w:rPr>
        <w:t>6.6.3</w:t>
      </w:r>
      <w:r w:rsidRPr="00EE2CEC">
        <w:rPr>
          <w:rFonts w:ascii="宋体" w:eastAsia="宋体" w:hAnsi="宋体" w:cs="Times New Roman" w:hint="eastAsia"/>
          <w:sz w:val="24"/>
          <w:szCs w:val="23"/>
        </w:rPr>
        <w:t>法定代表人证明书”为必要文件</w:t>
      </w:r>
      <w:r w:rsidRPr="00EE2CEC">
        <w:rPr>
          <w:rFonts w:ascii="宋体" w:eastAsia="宋体" w:hAnsi="宋体" w:cs="Times New Roman" w:hint="eastAsia"/>
          <w:sz w:val="24"/>
          <w:szCs w:val="23"/>
          <w:u w:val="single"/>
        </w:rPr>
        <w:t>（不得改变格式）</w:t>
      </w:r>
      <w:r w:rsidRPr="00EE2CEC">
        <w:rPr>
          <w:rFonts w:ascii="宋体" w:eastAsia="宋体" w:hAnsi="宋体" w:cs="Times New Roman" w:hint="eastAsia"/>
          <w:sz w:val="24"/>
          <w:szCs w:val="23"/>
        </w:rPr>
        <w:t>，</w:t>
      </w:r>
      <w:r w:rsidRPr="00EE2CEC">
        <w:rPr>
          <w:rFonts w:ascii="宋体" w:eastAsia="宋体" w:hAnsi="宋体" w:cs="Times New Roman" w:hint="eastAsia"/>
          <w:color w:val="FF0000"/>
          <w:sz w:val="24"/>
          <w:szCs w:val="23"/>
        </w:rPr>
        <w:t>必须加盖投标人公章</w:t>
      </w:r>
      <w:r w:rsidRPr="00EE2CEC">
        <w:rPr>
          <w:rFonts w:ascii="宋体" w:eastAsia="宋体" w:hAnsi="宋体" w:cs="Times New Roman" w:hint="eastAsia"/>
          <w:sz w:val="24"/>
          <w:szCs w:val="23"/>
        </w:rPr>
        <w:t>，</w:t>
      </w:r>
      <w:r w:rsidRPr="00EE2CEC">
        <w:rPr>
          <w:rFonts w:ascii="宋体" w:eastAsia="宋体" w:hAnsi="宋体" w:cs="Times New Roman" w:hint="eastAsia"/>
          <w:color w:val="FF0000"/>
          <w:sz w:val="24"/>
          <w:szCs w:val="23"/>
        </w:rPr>
        <w:t>必须有法定代表人</w:t>
      </w:r>
      <w:r w:rsidRPr="00EE2CEC">
        <w:rPr>
          <w:rFonts w:ascii="宋体" w:eastAsia="宋体" w:hAnsi="宋体" w:cs="Times New Roman" w:hint="eastAsia"/>
          <w:color w:val="FF0000"/>
          <w:sz w:val="24"/>
          <w:szCs w:val="23"/>
          <w:u w:val="single"/>
        </w:rPr>
        <w:t>亲笔签名</w:t>
      </w:r>
      <w:r w:rsidRPr="00EE2CEC">
        <w:rPr>
          <w:rFonts w:ascii="宋体" w:eastAsia="宋体" w:hAnsi="宋体" w:cs="Times New Roman" w:hint="eastAsia"/>
          <w:sz w:val="24"/>
          <w:szCs w:val="23"/>
        </w:rPr>
        <w:t>，否则，作无效处理。</w:t>
      </w:r>
    </w:p>
    <w:p w:rsidR="00000000" w:rsidRDefault="00EE2CEC" w:rsidP="00DD6EED">
      <w:pPr>
        <w:pStyle w:val="afa"/>
        <w:numPr>
          <w:ilvl w:val="0"/>
          <w:numId w:val="1"/>
        </w:numPr>
        <w:spacing w:line="500" w:lineRule="exact"/>
        <w:ind w:left="485" w:hangingChars="202" w:hanging="485"/>
        <w:rPr>
          <w:rFonts w:ascii="宋体" w:eastAsia="宋体" w:hAnsi="宋体" w:cs="Times New Roman"/>
          <w:sz w:val="24"/>
          <w:szCs w:val="23"/>
        </w:rPr>
      </w:pPr>
      <w:r w:rsidRPr="00EE2CEC">
        <w:rPr>
          <w:rFonts w:ascii="宋体" w:eastAsia="宋体" w:hAnsi="宋体" w:cs="Times New Roman" w:hint="eastAsia"/>
          <w:sz w:val="24"/>
          <w:szCs w:val="23"/>
        </w:rPr>
        <w:t>招标文件第</w:t>
      </w:r>
      <w:r w:rsidRPr="00EE2CEC">
        <w:rPr>
          <w:rFonts w:ascii="宋体" w:hAnsi="宋体"/>
          <w:sz w:val="24"/>
          <w:szCs w:val="23"/>
          <w:u w:val="single"/>
        </w:rPr>
        <w:t>33</w:t>
      </w:r>
      <w:r w:rsidRPr="00EE2CEC">
        <w:rPr>
          <w:rFonts w:ascii="宋体" w:eastAsia="宋体" w:hAnsi="宋体" w:cs="Times New Roman" w:hint="eastAsia"/>
          <w:sz w:val="24"/>
          <w:szCs w:val="23"/>
        </w:rPr>
        <w:t>页“</w:t>
      </w:r>
      <w:r w:rsidRPr="00EE2CEC">
        <w:rPr>
          <w:rFonts w:ascii="宋体" w:eastAsia="宋体" w:hAnsi="宋体" w:cs="Times New Roman"/>
          <w:sz w:val="24"/>
          <w:szCs w:val="23"/>
        </w:rPr>
        <w:t>6.6.4</w:t>
      </w:r>
      <w:r w:rsidRPr="00EE2CEC">
        <w:rPr>
          <w:rFonts w:ascii="宋体" w:eastAsia="宋体" w:hAnsi="宋体" w:cs="Times New Roman" w:hint="eastAsia"/>
          <w:sz w:val="24"/>
          <w:szCs w:val="23"/>
        </w:rPr>
        <w:t>授权委托书”为必要文件</w:t>
      </w:r>
      <w:r w:rsidRPr="00EE2CEC">
        <w:rPr>
          <w:rFonts w:ascii="宋体" w:eastAsia="宋体" w:hAnsi="宋体" w:cs="Times New Roman" w:hint="eastAsia"/>
          <w:sz w:val="24"/>
          <w:szCs w:val="23"/>
          <w:u w:val="single"/>
        </w:rPr>
        <w:t>（不得改变格式）</w:t>
      </w:r>
      <w:r w:rsidRPr="00EE2CEC">
        <w:rPr>
          <w:rFonts w:ascii="宋体" w:eastAsia="宋体" w:hAnsi="宋体" w:cs="Times New Roman" w:hint="eastAsia"/>
          <w:sz w:val="24"/>
          <w:szCs w:val="23"/>
        </w:rPr>
        <w:t>，必须加盖投标人公章，必须有</w:t>
      </w:r>
      <w:r w:rsidRPr="00EE2CEC">
        <w:rPr>
          <w:rFonts w:ascii="宋体" w:eastAsia="宋体" w:hAnsi="宋体" w:cs="Times New Roman" w:hint="eastAsia"/>
          <w:color w:val="FF0000"/>
          <w:sz w:val="24"/>
          <w:szCs w:val="23"/>
          <w:u w:val="single"/>
        </w:rPr>
        <w:t>法定代表人亲笔签名</w:t>
      </w:r>
      <w:r w:rsidRPr="00EE2CEC">
        <w:rPr>
          <w:rFonts w:ascii="宋体" w:eastAsia="宋体" w:hAnsi="宋体" w:cs="Times New Roman" w:hint="eastAsia"/>
          <w:sz w:val="24"/>
          <w:szCs w:val="23"/>
        </w:rPr>
        <w:t>，必须有</w:t>
      </w:r>
      <w:r w:rsidRPr="00EE2CEC">
        <w:rPr>
          <w:rFonts w:ascii="宋体" w:eastAsia="宋体" w:hAnsi="宋体" w:cs="Times New Roman" w:hint="eastAsia"/>
          <w:color w:val="FF0000"/>
          <w:sz w:val="24"/>
          <w:szCs w:val="23"/>
          <w:u w:val="single"/>
        </w:rPr>
        <w:t>代理人亲笔签名</w:t>
      </w:r>
      <w:r w:rsidRPr="00EE2CEC">
        <w:rPr>
          <w:rFonts w:ascii="宋体" w:eastAsia="宋体" w:hAnsi="宋体" w:cs="Times New Roman"/>
          <w:sz w:val="24"/>
          <w:szCs w:val="23"/>
        </w:rPr>
        <w:t>,</w:t>
      </w:r>
      <w:r w:rsidRPr="00EE2CEC">
        <w:rPr>
          <w:rFonts w:ascii="宋体" w:eastAsia="宋体" w:hAnsi="宋体" w:cs="Times New Roman" w:hint="eastAsia"/>
          <w:sz w:val="24"/>
          <w:szCs w:val="23"/>
        </w:rPr>
        <w:t>否则，作无效处理。</w:t>
      </w:r>
    </w:p>
    <w:p w:rsidR="00AE731D" w:rsidRPr="00F27045" w:rsidRDefault="00AE731D">
      <w:pPr>
        <w:pStyle w:val="afa"/>
        <w:adjustRightInd w:val="0"/>
        <w:snapToGrid w:val="0"/>
        <w:spacing w:line="400" w:lineRule="exact"/>
        <w:ind w:firstLineChars="0" w:firstLine="0"/>
        <w:jc w:val="left"/>
        <w:rPr>
          <w:rFonts w:ascii="宋体" w:eastAsia="宋体" w:hAnsi="宋体" w:cs="Times New Roman"/>
          <w:sz w:val="24"/>
          <w:szCs w:val="23"/>
        </w:rPr>
      </w:pPr>
    </w:p>
    <w:p w:rsidR="00AE731D" w:rsidRDefault="00EE2CEC">
      <w:pPr>
        <w:pStyle w:val="aa"/>
        <w:spacing w:line="360" w:lineRule="auto"/>
        <w:ind w:leftChars="0" w:left="0"/>
        <w:jc w:val="left"/>
        <w:rPr>
          <w:rFonts w:ascii="宋体" w:hAnsi="宋体"/>
          <w:color w:val="000000"/>
          <w:sz w:val="24"/>
          <w:szCs w:val="23"/>
        </w:rPr>
      </w:pPr>
      <w:r w:rsidRPr="00EE2CEC">
        <w:rPr>
          <w:rFonts w:ascii="宋体" w:hAnsi="宋体"/>
          <w:sz w:val="24"/>
          <w:szCs w:val="23"/>
        </w:rPr>
        <w:t xml:space="preserve">  </w:t>
      </w:r>
      <w:r w:rsidRPr="00EE2CEC">
        <w:rPr>
          <w:rFonts w:ascii="宋体" w:hAnsi="宋体" w:hint="eastAsia"/>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rsidR="00AE731D" w:rsidRDefault="00AE731D">
      <w:pPr>
        <w:adjustRightInd w:val="0"/>
        <w:snapToGrid w:val="0"/>
        <w:spacing w:line="500" w:lineRule="exact"/>
        <w:jc w:val="center"/>
        <w:rPr>
          <w:color w:val="000000"/>
          <w:sz w:val="23"/>
          <w:szCs w:val="23"/>
        </w:rPr>
        <w:sectPr w:rsidR="00AE731D">
          <w:footerReference w:type="even" r:id="rId10"/>
          <w:footerReference w:type="default" r:id="rId11"/>
          <w:headerReference w:type="first" r:id="rId12"/>
          <w:pgSz w:w="11907" w:h="16840"/>
          <w:pgMar w:top="1440" w:right="1758" w:bottom="1440" w:left="1758" w:header="851" w:footer="992" w:gutter="0"/>
          <w:cols w:space="720"/>
          <w:docGrid w:type="lines" w:linePitch="312"/>
        </w:sectPr>
      </w:pPr>
    </w:p>
    <w:p w:rsidR="00AE731D" w:rsidRDefault="00AE731D">
      <w:pPr>
        <w:rPr>
          <w:color w:val="000000"/>
          <w:sz w:val="23"/>
          <w:szCs w:val="23"/>
        </w:rPr>
      </w:pPr>
    </w:p>
    <w:p w:rsidR="00AE731D" w:rsidRPr="00F27045" w:rsidRDefault="00EE2CEC">
      <w:pPr>
        <w:jc w:val="center"/>
        <w:rPr>
          <w:color w:val="000000"/>
          <w:sz w:val="23"/>
          <w:szCs w:val="23"/>
        </w:rPr>
      </w:pPr>
      <w:r w:rsidRPr="00EE2CEC">
        <w:rPr>
          <w:rFonts w:hint="eastAsia"/>
          <w:color w:val="000000"/>
          <w:sz w:val="23"/>
          <w:szCs w:val="23"/>
        </w:rPr>
        <w:t>目录</w:t>
      </w:r>
    </w:p>
    <w:p w:rsidR="00AE731D" w:rsidRDefault="00EE2CEC">
      <w:pPr>
        <w:pStyle w:val="10"/>
        <w:tabs>
          <w:tab w:val="right" w:leader="dot" w:pos="8391"/>
        </w:tabs>
      </w:pPr>
      <w:r w:rsidRPr="00EE2CEC">
        <w:rPr>
          <w:rFonts w:ascii="宋体" w:hAnsi="宋体"/>
          <w:color w:val="000000"/>
          <w:sz w:val="23"/>
          <w:szCs w:val="23"/>
          <w:highlight w:val="yellow"/>
        </w:rPr>
        <w:fldChar w:fldCharType="begin"/>
      </w:r>
      <w:r w:rsidR="00B15FD4">
        <w:rPr>
          <w:rFonts w:ascii="宋体" w:hAnsi="宋体"/>
          <w:color w:val="000000"/>
          <w:sz w:val="23"/>
          <w:szCs w:val="23"/>
          <w:highlight w:val="yellow"/>
        </w:rPr>
        <w:instrText xml:space="preserve"> TOC \o "1-3" \h \z \u </w:instrText>
      </w:r>
      <w:r w:rsidRPr="00EE2CEC">
        <w:rPr>
          <w:rFonts w:ascii="宋体" w:hAnsi="宋体"/>
          <w:color w:val="000000"/>
          <w:sz w:val="23"/>
          <w:szCs w:val="23"/>
          <w:highlight w:val="yellow"/>
        </w:rPr>
        <w:fldChar w:fldCharType="separate"/>
      </w:r>
      <w:hyperlink w:anchor="_Toc7182" w:history="1">
        <w:r w:rsidR="00B15FD4">
          <w:rPr>
            <w:rFonts w:hint="eastAsia"/>
            <w:szCs w:val="23"/>
          </w:rPr>
          <w:t>第一部分投标邀请函</w:t>
        </w:r>
        <w:r w:rsidR="00B15FD4">
          <w:tab/>
        </w:r>
        <w:r>
          <w:fldChar w:fldCharType="begin"/>
        </w:r>
        <w:r w:rsidR="00B15FD4">
          <w:instrText xml:space="preserve"> PAGEREF _Toc7182 </w:instrText>
        </w:r>
        <w:r>
          <w:fldChar w:fldCharType="separate"/>
        </w:r>
        <w:r w:rsidR="00B15FD4">
          <w:t>1</w:t>
        </w:r>
        <w:r>
          <w:fldChar w:fldCharType="end"/>
        </w:r>
      </w:hyperlink>
    </w:p>
    <w:p w:rsidR="00AE731D" w:rsidRDefault="00EE2CEC">
      <w:pPr>
        <w:pStyle w:val="10"/>
        <w:tabs>
          <w:tab w:val="right" w:leader="dot" w:pos="8391"/>
        </w:tabs>
      </w:pPr>
      <w:hyperlink w:anchor="_Toc26678" w:history="1">
        <w:r w:rsidR="00B15FD4">
          <w:rPr>
            <w:rFonts w:hint="eastAsia"/>
            <w:szCs w:val="23"/>
          </w:rPr>
          <w:t>第二部分</w:t>
        </w:r>
        <w:r w:rsidR="00B15FD4">
          <w:rPr>
            <w:rFonts w:hint="eastAsia"/>
            <w:szCs w:val="23"/>
          </w:rPr>
          <w:t xml:space="preserve">  </w:t>
        </w:r>
        <w:r w:rsidR="00B15FD4">
          <w:rPr>
            <w:rFonts w:hint="eastAsia"/>
            <w:szCs w:val="23"/>
          </w:rPr>
          <w:t>项目内容及需求</w:t>
        </w:r>
        <w:r w:rsidR="00B15FD4">
          <w:tab/>
        </w:r>
        <w:r>
          <w:fldChar w:fldCharType="begin"/>
        </w:r>
        <w:r w:rsidR="00B15FD4">
          <w:instrText xml:space="preserve"> PAGEREF _Toc26678 </w:instrText>
        </w:r>
        <w:r>
          <w:fldChar w:fldCharType="separate"/>
        </w:r>
        <w:r w:rsidR="00B15FD4">
          <w:t>2</w:t>
        </w:r>
        <w:r>
          <w:fldChar w:fldCharType="end"/>
        </w:r>
      </w:hyperlink>
    </w:p>
    <w:p w:rsidR="00AE731D" w:rsidRPr="00F27045" w:rsidRDefault="00EE2CEC">
      <w:pPr>
        <w:pStyle w:val="10"/>
        <w:tabs>
          <w:tab w:val="right" w:leader="dot" w:pos="8391"/>
        </w:tabs>
        <w:rPr>
          <w:color w:val="FF0000"/>
        </w:rPr>
      </w:pPr>
      <w:hyperlink w:anchor="_Toc3143" w:history="1">
        <w:r w:rsidRPr="00EE2CEC">
          <w:rPr>
            <w:rFonts w:ascii="宋体" w:hAnsi="宋体"/>
            <w:color w:val="FF0000"/>
            <w:szCs w:val="23"/>
          </w:rPr>
          <w:t>2.1</w:t>
        </w:r>
        <w:r w:rsidRPr="00EE2CEC">
          <w:rPr>
            <w:rFonts w:ascii="宋体" w:hAnsi="宋体" w:hint="eastAsia"/>
            <w:color w:val="FF0000"/>
            <w:szCs w:val="23"/>
          </w:rPr>
          <w:t>项目概述</w:t>
        </w:r>
        <w:r w:rsidRPr="00EE2CEC">
          <w:rPr>
            <w:color w:val="FF0000"/>
          </w:rPr>
          <w:tab/>
          <w:t>2</w:t>
        </w:r>
      </w:hyperlink>
    </w:p>
    <w:p w:rsidR="00AE731D" w:rsidRPr="00F27045" w:rsidRDefault="00EE2CEC">
      <w:pPr>
        <w:pStyle w:val="10"/>
        <w:tabs>
          <w:tab w:val="right" w:leader="dot" w:pos="8391"/>
        </w:tabs>
        <w:rPr>
          <w:color w:val="FF0000"/>
        </w:rPr>
      </w:pPr>
      <w:hyperlink w:anchor="_Toc3143" w:history="1">
        <w:r w:rsidRPr="00EE2CEC">
          <w:rPr>
            <w:rFonts w:ascii="宋体" w:hAnsi="宋体"/>
            <w:color w:val="FF0000"/>
            <w:szCs w:val="23"/>
          </w:rPr>
          <w:t>2.2</w:t>
        </w:r>
        <w:r w:rsidRPr="00EE2CEC">
          <w:rPr>
            <w:rFonts w:ascii="宋体" w:hAnsi="宋体" w:hint="eastAsia"/>
            <w:color w:val="FF0000"/>
            <w:szCs w:val="23"/>
          </w:rPr>
          <w:t>服务及技术要求</w:t>
        </w:r>
        <w:r w:rsidRPr="00EE2CEC">
          <w:rPr>
            <w:color w:val="FF0000"/>
          </w:rPr>
          <w:tab/>
          <w:t>3</w:t>
        </w:r>
      </w:hyperlink>
    </w:p>
    <w:p w:rsidR="00AE731D" w:rsidRDefault="00EE2CEC">
      <w:pPr>
        <w:pStyle w:val="10"/>
        <w:tabs>
          <w:tab w:val="right" w:leader="dot" w:pos="8391"/>
        </w:tabs>
      </w:pPr>
      <w:hyperlink w:anchor="_Toc3143" w:history="1">
        <w:r>
          <w:rPr>
            <w:rFonts w:ascii="宋体" w:hAnsi="宋体"/>
            <w:szCs w:val="23"/>
          </w:rPr>
          <w:t>2.3</w:t>
        </w:r>
        <w:r>
          <w:rPr>
            <w:rFonts w:ascii="宋体" w:hAnsi="宋体" w:hint="eastAsia"/>
            <w:szCs w:val="23"/>
          </w:rPr>
          <w:t>商务要求</w:t>
        </w:r>
        <w:r>
          <w:tab/>
        </w:r>
        <w:r w:rsidRPr="00F27045">
          <w:fldChar w:fldCharType="begin"/>
        </w:r>
        <w:r>
          <w:instrText xml:space="preserve"> PAGEREF _Toc3143 </w:instrText>
        </w:r>
        <w:r w:rsidRPr="00F27045">
          <w:fldChar w:fldCharType="separate"/>
        </w:r>
        <w:r>
          <w:t>9</w:t>
        </w:r>
        <w:r w:rsidRPr="00F27045">
          <w:fldChar w:fldCharType="end"/>
        </w:r>
      </w:hyperlink>
    </w:p>
    <w:p w:rsidR="00AE731D" w:rsidRDefault="00EE2CEC">
      <w:pPr>
        <w:pStyle w:val="10"/>
        <w:tabs>
          <w:tab w:val="right" w:leader="dot" w:pos="8391"/>
        </w:tabs>
      </w:pPr>
      <w:hyperlink w:anchor="_Toc1190" w:history="1">
        <w:r w:rsidR="00B15FD4">
          <w:rPr>
            <w:rFonts w:ascii="宋体" w:hAnsi="宋体" w:hint="eastAsia"/>
            <w:szCs w:val="23"/>
          </w:rPr>
          <w:t>2.3.1项目报价及要求</w:t>
        </w:r>
        <w:r w:rsidR="00B15FD4">
          <w:tab/>
        </w:r>
        <w:r>
          <w:fldChar w:fldCharType="begin"/>
        </w:r>
        <w:r w:rsidR="00B15FD4">
          <w:instrText xml:space="preserve"> PAGEREF _Toc1190 </w:instrText>
        </w:r>
        <w:r>
          <w:fldChar w:fldCharType="separate"/>
        </w:r>
        <w:r w:rsidR="00B15FD4">
          <w:t>9</w:t>
        </w:r>
        <w:r>
          <w:fldChar w:fldCharType="end"/>
        </w:r>
      </w:hyperlink>
    </w:p>
    <w:p w:rsidR="00AE731D" w:rsidRDefault="00EE2CEC">
      <w:pPr>
        <w:pStyle w:val="10"/>
        <w:tabs>
          <w:tab w:val="right" w:leader="dot" w:pos="8391"/>
        </w:tabs>
      </w:pPr>
      <w:hyperlink w:anchor="_Toc13123" w:history="1">
        <w:r w:rsidR="00B15FD4">
          <w:rPr>
            <w:rFonts w:ascii="宋体" w:hAnsi="宋体" w:hint="eastAsia"/>
            <w:szCs w:val="23"/>
          </w:rPr>
          <w:t>2.3.4付款方式</w:t>
        </w:r>
        <w:r w:rsidR="00B15FD4">
          <w:tab/>
        </w:r>
        <w:r>
          <w:fldChar w:fldCharType="begin"/>
        </w:r>
        <w:r w:rsidR="00B15FD4">
          <w:instrText xml:space="preserve"> PAGEREF _Toc13123 </w:instrText>
        </w:r>
        <w:r>
          <w:fldChar w:fldCharType="separate"/>
        </w:r>
        <w:r w:rsidR="00B15FD4">
          <w:t>9</w:t>
        </w:r>
        <w:r>
          <w:fldChar w:fldCharType="end"/>
        </w:r>
      </w:hyperlink>
    </w:p>
    <w:p w:rsidR="00AE731D" w:rsidRDefault="00EE2CEC">
      <w:pPr>
        <w:pStyle w:val="10"/>
        <w:tabs>
          <w:tab w:val="right" w:leader="dot" w:pos="8391"/>
        </w:tabs>
      </w:pPr>
      <w:hyperlink w:anchor="_Toc20467" w:history="1">
        <w:r w:rsidR="00B15FD4">
          <w:rPr>
            <w:rFonts w:ascii="宋体" w:hAnsi="宋体" w:hint="eastAsia"/>
            <w:szCs w:val="23"/>
          </w:rPr>
          <w:t>2.3.5违约责任</w:t>
        </w:r>
        <w:r w:rsidR="00B15FD4">
          <w:tab/>
        </w:r>
        <w:r>
          <w:fldChar w:fldCharType="begin"/>
        </w:r>
        <w:r w:rsidR="00B15FD4">
          <w:instrText xml:space="preserve"> PAGEREF _Toc20467 </w:instrText>
        </w:r>
        <w:r>
          <w:fldChar w:fldCharType="separate"/>
        </w:r>
        <w:r w:rsidR="00B15FD4">
          <w:t>9</w:t>
        </w:r>
        <w:r>
          <w:fldChar w:fldCharType="end"/>
        </w:r>
      </w:hyperlink>
    </w:p>
    <w:p w:rsidR="00AE731D" w:rsidRDefault="00EE2CEC">
      <w:pPr>
        <w:pStyle w:val="10"/>
        <w:tabs>
          <w:tab w:val="right" w:leader="dot" w:pos="8391"/>
        </w:tabs>
      </w:pPr>
      <w:hyperlink w:anchor="_Toc28988" w:history="1">
        <w:r w:rsidR="00B15FD4">
          <w:rPr>
            <w:rFonts w:ascii="宋体" w:hAnsi="宋体" w:hint="eastAsia"/>
            <w:szCs w:val="32"/>
          </w:rPr>
          <w:t>第三部分  投标人须知</w:t>
        </w:r>
        <w:r w:rsidR="00B15FD4">
          <w:tab/>
        </w:r>
        <w:r>
          <w:fldChar w:fldCharType="begin"/>
        </w:r>
        <w:r w:rsidR="00B15FD4">
          <w:instrText xml:space="preserve"> PAGEREF _Toc28988 </w:instrText>
        </w:r>
        <w:r>
          <w:fldChar w:fldCharType="separate"/>
        </w:r>
        <w:r w:rsidR="00B15FD4">
          <w:t>11</w:t>
        </w:r>
        <w:r>
          <w:fldChar w:fldCharType="end"/>
        </w:r>
      </w:hyperlink>
    </w:p>
    <w:p w:rsidR="00AE731D" w:rsidRDefault="00EE2CEC">
      <w:pPr>
        <w:pStyle w:val="22"/>
        <w:tabs>
          <w:tab w:val="right" w:leader="dot" w:pos="8391"/>
        </w:tabs>
      </w:pPr>
      <w:hyperlink w:anchor="_Toc5252" w:history="1">
        <w:r w:rsidR="00B15FD4">
          <w:rPr>
            <w:rFonts w:ascii="宋体" w:hAnsi="宋体" w:hint="eastAsia"/>
            <w:szCs w:val="23"/>
          </w:rPr>
          <w:t>3.1 说明</w:t>
        </w:r>
        <w:r w:rsidR="00B15FD4">
          <w:tab/>
        </w:r>
        <w:r>
          <w:fldChar w:fldCharType="begin"/>
        </w:r>
        <w:r w:rsidR="00B15FD4">
          <w:instrText xml:space="preserve"> PAGEREF _Toc5252 </w:instrText>
        </w:r>
        <w:r>
          <w:fldChar w:fldCharType="separate"/>
        </w:r>
        <w:r w:rsidR="00B15FD4">
          <w:t>11</w:t>
        </w:r>
        <w:r>
          <w:fldChar w:fldCharType="end"/>
        </w:r>
      </w:hyperlink>
    </w:p>
    <w:p w:rsidR="00AE731D" w:rsidRDefault="00EE2CEC">
      <w:pPr>
        <w:pStyle w:val="22"/>
        <w:tabs>
          <w:tab w:val="right" w:leader="dot" w:pos="8391"/>
        </w:tabs>
      </w:pPr>
      <w:hyperlink w:anchor="_Toc3508" w:history="1">
        <w:r w:rsidR="00B15FD4">
          <w:rPr>
            <w:rFonts w:ascii="宋体" w:hAnsi="宋体" w:hint="eastAsia"/>
            <w:szCs w:val="23"/>
          </w:rPr>
          <w:t>3.2 招标文件</w:t>
        </w:r>
        <w:r w:rsidR="00B15FD4">
          <w:tab/>
        </w:r>
        <w:r>
          <w:fldChar w:fldCharType="begin"/>
        </w:r>
        <w:r w:rsidR="00B15FD4">
          <w:instrText xml:space="preserve"> PAGEREF _Toc3508 </w:instrText>
        </w:r>
        <w:r>
          <w:fldChar w:fldCharType="separate"/>
        </w:r>
        <w:r w:rsidR="00B15FD4">
          <w:t>11</w:t>
        </w:r>
        <w:r>
          <w:fldChar w:fldCharType="end"/>
        </w:r>
      </w:hyperlink>
    </w:p>
    <w:p w:rsidR="00AE731D" w:rsidRDefault="00EE2CEC">
      <w:pPr>
        <w:pStyle w:val="22"/>
        <w:tabs>
          <w:tab w:val="right" w:leader="dot" w:pos="8391"/>
        </w:tabs>
      </w:pPr>
      <w:hyperlink w:anchor="_Toc20418" w:history="1">
        <w:r w:rsidR="00B15FD4">
          <w:rPr>
            <w:rFonts w:ascii="宋体" w:hAnsi="宋体" w:hint="eastAsia"/>
            <w:szCs w:val="23"/>
          </w:rPr>
          <w:t>3.3 投标文件</w:t>
        </w:r>
        <w:r w:rsidR="00B15FD4">
          <w:tab/>
        </w:r>
        <w:r>
          <w:fldChar w:fldCharType="begin"/>
        </w:r>
        <w:r w:rsidR="00B15FD4">
          <w:instrText xml:space="preserve"> PAGEREF _Toc20418 </w:instrText>
        </w:r>
        <w:r>
          <w:fldChar w:fldCharType="separate"/>
        </w:r>
        <w:r w:rsidR="00B15FD4">
          <w:t>12</w:t>
        </w:r>
        <w:r>
          <w:fldChar w:fldCharType="end"/>
        </w:r>
      </w:hyperlink>
    </w:p>
    <w:p w:rsidR="00AE731D" w:rsidRDefault="00EE2CEC">
      <w:pPr>
        <w:pStyle w:val="10"/>
        <w:tabs>
          <w:tab w:val="right" w:leader="dot" w:pos="8391"/>
        </w:tabs>
      </w:pPr>
      <w:hyperlink w:anchor="_Toc15532" w:history="1">
        <w:r w:rsidR="00B15FD4">
          <w:rPr>
            <w:rFonts w:ascii="宋体" w:hAnsi="宋体" w:hint="eastAsia"/>
            <w:szCs w:val="23"/>
          </w:rPr>
          <w:t>第四部分  评标办法及标准</w:t>
        </w:r>
        <w:r w:rsidR="00B15FD4">
          <w:tab/>
        </w:r>
        <w:r>
          <w:fldChar w:fldCharType="begin"/>
        </w:r>
        <w:r w:rsidR="00B15FD4">
          <w:instrText xml:space="preserve"> PAGEREF _Toc15532 </w:instrText>
        </w:r>
        <w:r>
          <w:fldChar w:fldCharType="separate"/>
        </w:r>
        <w:r w:rsidR="00B15FD4">
          <w:t>13</w:t>
        </w:r>
        <w:r>
          <w:fldChar w:fldCharType="end"/>
        </w:r>
      </w:hyperlink>
    </w:p>
    <w:p w:rsidR="00AE731D" w:rsidRDefault="00EE2CEC">
      <w:pPr>
        <w:pStyle w:val="22"/>
        <w:tabs>
          <w:tab w:val="right" w:leader="dot" w:pos="8391"/>
        </w:tabs>
      </w:pPr>
      <w:hyperlink w:anchor="_Toc26845" w:history="1">
        <w:r w:rsidR="00B15FD4">
          <w:rPr>
            <w:rFonts w:ascii="宋体" w:hAnsi="宋体" w:hint="eastAsia"/>
            <w:szCs w:val="23"/>
          </w:rPr>
          <w:t>4.1 评标方法</w:t>
        </w:r>
        <w:r w:rsidR="00B15FD4">
          <w:tab/>
        </w:r>
        <w:r>
          <w:fldChar w:fldCharType="begin"/>
        </w:r>
        <w:r w:rsidR="00B15FD4">
          <w:instrText xml:space="preserve"> PAGEREF _Toc26845 </w:instrText>
        </w:r>
        <w:r>
          <w:fldChar w:fldCharType="separate"/>
        </w:r>
        <w:r w:rsidR="00B15FD4">
          <w:t>13</w:t>
        </w:r>
        <w:r>
          <w:fldChar w:fldCharType="end"/>
        </w:r>
      </w:hyperlink>
    </w:p>
    <w:p w:rsidR="00AE731D" w:rsidRDefault="00EE2CEC">
      <w:pPr>
        <w:pStyle w:val="22"/>
        <w:tabs>
          <w:tab w:val="right" w:leader="dot" w:pos="8391"/>
        </w:tabs>
      </w:pPr>
      <w:hyperlink w:anchor="_Toc9962" w:history="1">
        <w:r w:rsidR="00B15FD4">
          <w:rPr>
            <w:rFonts w:ascii="宋体" w:hAnsi="宋体" w:hint="eastAsia"/>
            <w:szCs w:val="23"/>
          </w:rPr>
          <w:t>4.2 评标标准：</w:t>
        </w:r>
        <w:r w:rsidR="00B15FD4">
          <w:tab/>
        </w:r>
        <w:r>
          <w:fldChar w:fldCharType="begin"/>
        </w:r>
        <w:r w:rsidR="00B15FD4">
          <w:instrText xml:space="preserve"> PAGEREF _Toc9962 </w:instrText>
        </w:r>
        <w:r>
          <w:fldChar w:fldCharType="separate"/>
        </w:r>
        <w:r w:rsidR="00B15FD4">
          <w:t>14</w:t>
        </w:r>
        <w:r>
          <w:fldChar w:fldCharType="end"/>
        </w:r>
      </w:hyperlink>
    </w:p>
    <w:p w:rsidR="00AE731D" w:rsidRDefault="00EE2CEC">
      <w:pPr>
        <w:pStyle w:val="10"/>
        <w:tabs>
          <w:tab w:val="right" w:leader="dot" w:pos="8391"/>
        </w:tabs>
      </w:pPr>
      <w:hyperlink w:anchor="_Toc4756" w:history="1">
        <w:r w:rsidR="00B15FD4">
          <w:rPr>
            <w:rFonts w:ascii="宋体" w:hAnsi="宋体" w:hint="eastAsia"/>
            <w:szCs w:val="23"/>
          </w:rPr>
          <w:t>第五部分  合同格式及主要条款</w:t>
        </w:r>
        <w:r w:rsidR="00B15FD4">
          <w:tab/>
        </w:r>
        <w:r>
          <w:fldChar w:fldCharType="begin"/>
        </w:r>
        <w:r w:rsidR="00B15FD4">
          <w:instrText xml:space="preserve"> PAGEREF _Toc4756 </w:instrText>
        </w:r>
        <w:r>
          <w:fldChar w:fldCharType="separate"/>
        </w:r>
        <w:r w:rsidR="00B15FD4">
          <w:t>20</w:t>
        </w:r>
        <w:r>
          <w:fldChar w:fldCharType="end"/>
        </w:r>
      </w:hyperlink>
    </w:p>
    <w:p w:rsidR="00AE731D" w:rsidRDefault="00EE2CEC">
      <w:pPr>
        <w:pStyle w:val="10"/>
        <w:tabs>
          <w:tab w:val="right" w:leader="dot" w:pos="8391"/>
        </w:tabs>
      </w:pPr>
      <w:hyperlink w:anchor="_Toc21779" w:history="1">
        <w:r w:rsidR="00B15FD4">
          <w:rPr>
            <w:rFonts w:ascii="宋体" w:hAnsi="宋体" w:hint="eastAsia"/>
            <w:szCs w:val="23"/>
          </w:rPr>
          <w:t>第六部分  投标文件格式</w:t>
        </w:r>
        <w:r w:rsidR="00B15FD4">
          <w:tab/>
        </w:r>
        <w:r>
          <w:fldChar w:fldCharType="begin"/>
        </w:r>
        <w:r w:rsidR="00B15FD4">
          <w:instrText xml:space="preserve"> PAGEREF _Toc21779 </w:instrText>
        </w:r>
        <w:r>
          <w:fldChar w:fldCharType="separate"/>
        </w:r>
        <w:r w:rsidR="00B15FD4">
          <w:t>23</w:t>
        </w:r>
        <w:r>
          <w:fldChar w:fldCharType="end"/>
        </w:r>
      </w:hyperlink>
    </w:p>
    <w:p w:rsidR="00AE731D" w:rsidRDefault="00EE2CEC">
      <w:pPr>
        <w:pStyle w:val="22"/>
        <w:tabs>
          <w:tab w:val="right" w:leader="dot" w:pos="8391"/>
        </w:tabs>
      </w:pPr>
      <w:hyperlink w:anchor="_Toc22609" w:history="1">
        <w:r w:rsidR="00B15FD4">
          <w:rPr>
            <w:rFonts w:ascii="宋体" w:hAnsi="宋体" w:hint="eastAsia"/>
            <w:szCs w:val="23"/>
          </w:rPr>
          <w:t>6.1 投标函</w:t>
        </w:r>
        <w:r w:rsidR="00B15FD4">
          <w:tab/>
        </w:r>
        <w:r>
          <w:fldChar w:fldCharType="begin"/>
        </w:r>
        <w:r w:rsidR="00B15FD4">
          <w:instrText xml:space="preserve"> PAGEREF _Toc22609 </w:instrText>
        </w:r>
        <w:r>
          <w:fldChar w:fldCharType="separate"/>
        </w:r>
        <w:r w:rsidR="00B15FD4">
          <w:t>23</w:t>
        </w:r>
        <w:r>
          <w:fldChar w:fldCharType="end"/>
        </w:r>
      </w:hyperlink>
    </w:p>
    <w:p w:rsidR="00AE731D" w:rsidRDefault="00EE2CEC">
      <w:pPr>
        <w:pStyle w:val="22"/>
        <w:tabs>
          <w:tab w:val="right" w:leader="dot" w:pos="8391"/>
        </w:tabs>
      </w:pPr>
      <w:hyperlink w:anchor="_Toc7388" w:history="1">
        <w:r w:rsidR="00B15FD4">
          <w:rPr>
            <w:rFonts w:ascii="宋体" w:hAnsi="宋体" w:hint="eastAsia"/>
            <w:szCs w:val="23"/>
          </w:rPr>
          <w:t>6.2 价格文件</w:t>
        </w:r>
        <w:r w:rsidR="00B15FD4">
          <w:tab/>
        </w:r>
        <w:r>
          <w:fldChar w:fldCharType="begin"/>
        </w:r>
        <w:r w:rsidR="00B15FD4">
          <w:instrText xml:space="preserve"> PAGEREF _Toc7388 </w:instrText>
        </w:r>
        <w:r>
          <w:fldChar w:fldCharType="separate"/>
        </w:r>
        <w:r w:rsidR="00B15FD4">
          <w:t>25</w:t>
        </w:r>
        <w:r>
          <w:fldChar w:fldCharType="end"/>
        </w:r>
      </w:hyperlink>
    </w:p>
    <w:p w:rsidR="00AE731D" w:rsidRDefault="00EE2CEC">
      <w:pPr>
        <w:pStyle w:val="22"/>
        <w:tabs>
          <w:tab w:val="right" w:leader="dot" w:pos="8391"/>
        </w:tabs>
      </w:pPr>
      <w:hyperlink w:anchor="_Toc6426" w:history="1">
        <w:r w:rsidR="00B15FD4">
          <w:rPr>
            <w:rFonts w:ascii="宋体" w:hAnsi="宋体" w:hint="eastAsia"/>
            <w:szCs w:val="23"/>
          </w:rPr>
          <w:t>6.3 技术文件</w:t>
        </w:r>
        <w:r w:rsidR="00B15FD4">
          <w:tab/>
        </w:r>
        <w:r>
          <w:fldChar w:fldCharType="begin"/>
        </w:r>
        <w:r w:rsidR="00B15FD4">
          <w:instrText xml:space="preserve"> PAGEREF _Toc6426 </w:instrText>
        </w:r>
        <w:r>
          <w:fldChar w:fldCharType="separate"/>
        </w:r>
        <w:r w:rsidR="00B15FD4">
          <w:t>26</w:t>
        </w:r>
        <w:r>
          <w:fldChar w:fldCharType="end"/>
        </w:r>
      </w:hyperlink>
    </w:p>
    <w:p w:rsidR="00AE731D" w:rsidRDefault="00EE2CEC">
      <w:pPr>
        <w:pStyle w:val="22"/>
        <w:tabs>
          <w:tab w:val="right" w:leader="dot" w:pos="8391"/>
        </w:tabs>
      </w:pPr>
      <w:hyperlink w:anchor="_Toc26800" w:history="1">
        <w:r w:rsidR="00B15FD4">
          <w:rPr>
            <w:rFonts w:ascii="宋体" w:hAnsi="宋体" w:hint="eastAsia"/>
            <w:szCs w:val="23"/>
          </w:rPr>
          <w:t>6.4 商务文件</w:t>
        </w:r>
        <w:r w:rsidR="00B15FD4">
          <w:tab/>
        </w:r>
        <w:r>
          <w:fldChar w:fldCharType="begin"/>
        </w:r>
        <w:r w:rsidR="00B15FD4">
          <w:instrText xml:space="preserve"> PAGEREF _Toc26800 </w:instrText>
        </w:r>
        <w:r>
          <w:fldChar w:fldCharType="separate"/>
        </w:r>
        <w:r w:rsidR="00B15FD4">
          <w:t>27</w:t>
        </w:r>
        <w:r>
          <w:fldChar w:fldCharType="end"/>
        </w:r>
      </w:hyperlink>
    </w:p>
    <w:p w:rsidR="00AE731D" w:rsidRDefault="00EE2CEC">
      <w:pPr>
        <w:pStyle w:val="22"/>
        <w:tabs>
          <w:tab w:val="right" w:leader="dot" w:pos="8391"/>
        </w:tabs>
      </w:pPr>
      <w:hyperlink w:anchor="_Toc1837" w:history="1">
        <w:r w:rsidR="00B15FD4">
          <w:rPr>
            <w:rFonts w:ascii="宋体" w:hAnsi="宋体" w:hint="eastAsia"/>
            <w:szCs w:val="23"/>
          </w:rPr>
          <w:t>6.5 承诺书</w:t>
        </w:r>
        <w:r w:rsidR="00B15FD4">
          <w:tab/>
        </w:r>
        <w:r>
          <w:fldChar w:fldCharType="begin"/>
        </w:r>
        <w:r w:rsidR="00B15FD4">
          <w:instrText xml:space="preserve"> PAGEREF _Toc1837 </w:instrText>
        </w:r>
        <w:r>
          <w:fldChar w:fldCharType="separate"/>
        </w:r>
        <w:r w:rsidR="00B15FD4">
          <w:t>30</w:t>
        </w:r>
        <w:r>
          <w:fldChar w:fldCharType="end"/>
        </w:r>
      </w:hyperlink>
    </w:p>
    <w:p w:rsidR="00AE731D" w:rsidRDefault="00EE2CEC">
      <w:pPr>
        <w:pStyle w:val="22"/>
        <w:tabs>
          <w:tab w:val="right" w:leader="dot" w:pos="8391"/>
        </w:tabs>
      </w:pPr>
      <w:hyperlink w:anchor="_Toc13677" w:history="1">
        <w:r w:rsidR="00B15FD4">
          <w:rPr>
            <w:rFonts w:ascii="宋体" w:hAnsi="宋体" w:hint="eastAsia"/>
            <w:szCs w:val="23"/>
          </w:rPr>
          <w:t>6.6 投标资格文件</w:t>
        </w:r>
        <w:r w:rsidR="00B15FD4">
          <w:tab/>
        </w:r>
        <w:r>
          <w:fldChar w:fldCharType="begin"/>
        </w:r>
        <w:r w:rsidR="00B15FD4">
          <w:instrText xml:space="preserve"> PAGEREF _Toc13677 </w:instrText>
        </w:r>
        <w:r>
          <w:fldChar w:fldCharType="separate"/>
        </w:r>
        <w:r w:rsidR="00B15FD4">
          <w:t>31</w:t>
        </w:r>
        <w:r>
          <w:fldChar w:fldCharType="end"/>
        </w:r>
      </w:hyperlink>
    </w:p>
    <w:p w:rsidR="00AE731D" w:rsidRDefault="00EE2CEC">
      <w:pPr>
        <w:pStyle w:val="22"/>
        <w:tabs>
          <w:tab w:val="right" w:leader="dot" w:pos="8391"/>
        </w:tabs>
      </w:pPr>
      <w:hyperlink w:anchor="_Toc14646" w:history="1">
        <w:r w:rsidR="00B15FD4">
          <w:rPr>
            <w:rFonts w:ascii="宋体" w:hAnsi="宋体" w:hint="eastAsia"/>
            <w:szCs w:val="23"/>
          </w:rPr>
          <w:t>6.7 投标文件自查清单（仅供提示）</w:t>
        </w:r>
        <w:r w:rsidR="00B15FD4">
          <w:tab/>
        </w:r>
        <w:r>
          <w:fldChar w:fldCharType="begin"/>
        </w:r>
        <w:r w:rsidR="00B15FD4">
          <w:instrText xml:space="preserve"> PAGEREF _Toc14646 </w:instrText>
        </w:r>
        <w:r>
          <w:fldChar w:fldCharType="separate"/>
        </w:r>
        <w:r w:rsidR="00B15FD4">
          <w:t>35</w:t>
        </w:r>
        <w:r>
          <w:fldChar w:fldCharType="end"/>
        </w:r>
      </w:hyperlink>
    </w:p>
    <w:p w:rsidR="00AE731D" w:rsidRDefault="00EE2CEC">
      <w:pPr>
        <w:spacing w:line="440" w:lineRule="exact"/>
        <w:rPr>
          <w:rFonts w:ascii="宋体" w:hAnsi="宋体"/>
          <w:color w:val="000000"/>
          <w:sz w:val="23"/>
          <w:szCs w:val="23"/>
        </w:rPr>
        <w:sectPr w:rsidR="00AE731D">
          <w:footerReference w:type="default" r:id="rId13"/>
          <w:headerReference w:type="first" r:id="rId14"/>
          <w:footerReference w:type="first" r:id="rId15"/>
          <w:pgSz w:w="11907" w:h="16840"/>
          <w:pgMar w:top="1440" w:right="1758" w:bottom="1440" w:left="1758" w:header="851" w:footer="992" w:gutter="0"/>
          <w:pgNumType w:fmt="upperRoman" w:start="1"/>
          <w:cols w:space="720"/>
          <w:titlePg/>
          <w:docGrid w:type="lines" w:linePitch="312"/>
        </w:sectPr>
      </w:pPr>
      <w:r>
        <w:rPr>
          <w:rFonts w:ascii="宋体" w:hAnsi="宋体"/>
          <w:color w:val="000000"/>
          <w:szCs w:val="23"/>
          <w:highlight w:val="yellow"/>
        </w:rPr>
        <w:fldChar w:fldCharType="end"/>
      </w:r>
    </w:p>
    <w:p w:rsidR="00AE731D" w:rsidRDefault="00AE731D">
      <w:pPr>
        <w:rPr>
          <w:color w:val="000000"/>
          <w:sz w:val="23"/>
          <w:szCs w:val="23"/>
        </w:rPr>
      </w:pPr>
    </w:p>
    <w:p w:rsidR="00AE731D" w:rsidRDefault="00B15FD4">
      <w:pPr>
        <w:pStyle w:val="1"/>
        <w:spacing w:before="0" w:after="0" w:line="240" w:lineRule="auto"/>
        <w:jc w:val="center"/>
        <w:rPr>
          <w:color w:val="000000"/>
          <w:sz w:val="32"/>
          <w:szCs w:val="23"/>
        </w:rPr>
      </w:pPr>
      <w:bookmarkStart w:id="3" w:name="_Toc7182"/>
      <w:r>
        <w:rPr>
          <w:rFonts w:hint="eastAsia"/>
          <w:color w:val="000000"/>
          <w:sz w:val="32"/>
          <w:szCs w:val="23"/>
        </w:rPr>
        <w:t>第一部分投标邀请函</w:t>
      </w:r>
      <w:bookmarkEnd w:id="3"/>
    </w:p>
    <w:p w:rsidR="00AE731D" w:rsidRDefault="00AE731D">
      <w:pPr>
        <w:rPr>
          <w:color w:val="000000"/>
          <w:sz w:val="23"/>
          <w:szCs w:val="23"/>
        </w:rPr>
      </w:pPr>
    </w:p>
    <w:p w:rsidR="00AE731D" w:rsidRDefault="00B15FD4">
      <w:pPr>
        <w:spacing w:line="520" w:lineRule="exact"/>
        <w:rPr>
          <w:rFonts w:ascii="宋体" w:hAnsi="宋体"/>
          <w:color w:val="000000"/>
          <w:sz w:val="23"/>
          <w:szCs w:val="23"/>
        </w:rPr>
      </w:pPr>
      <w:r>
        <w:rPr>
          <w:rFonts w:ascii="宋体" w:hAnsi="宋体" w:hint="eastAsia"/>
          <w:color w:val="000000"/>
          <w:sz w:val="23"/>
          <w:szCs w:val="23"/>
          <w:u w:val="single"/>
        </w:rPr>
        <w:t>各潜在投标人</w:t>
      </w:r>
      <w:r>
        <w:rPr>
          <w:rFonts w:ascii="宋体" w:hAnsi="宋体" w:hint="eastAsia"/>
          <w:color w:val="000000"/>
          <w:sz w:val="23"/>
          <w:szCs w:val="23"/>
        </w:rPr>
        <w:t>：</w:t>
      </w:r>
    </w:p>
    <w:p w:rsidR="00AE731D" w:rsidRDefault="00B15FD4">
      <w:pPr>
        <w:spacing w:line="360" w:lineRule="auto"/>
        <w:ind w:firstLineChars="200" w:firstLine="460"/>
        <w:jc w:val="left"/>
        <w:rPr>
          <w:rFonts w:ascii="宋体" w:hAnsi="宋体"/>
          <w:sz w:val="23"/>
          <w:szCs w:val="23"/>
        </w:rPr>
      </w:pPr>
      <w:r>
        <w:rPr>
          <w:rFonts w:ascii="宋体" w:hAnsi="宋体" w:hint="eastAsia"/>
          <w:sz w:val="23"/>
          <w:szCs w:val="23"/>
        </w:rPr>
        <w:t>根据《</w:t>
      </w:r>
      <w:r>
        <w:rPr>
          <w:rFonts w:ascii="宋体" w:hAnsi="宋体"/>
          <w:sz w:val="23"/>
          <w:szCs w:val="23"/>
        </w:rPr>
        <w:t>广东财经大学</w:t>
      </w:r>
      <w:r>
        <w:rPr>
          <w:rFonts w:ascii="宋体" w:hAnsi="宋体" w:hint="eastAsia"/>
          <w:sz w:val="23"/>
          <w:szCs w:val="23"/>
        </w:rPr>
        <w:t>招标投标</w:t>
      </w:r>
      <w:r>
        <w:rPr>
          <w:rFonts w:ascii="宋体" w:hAnsi="宋体"/>
          <w:sz w:val="23"/>
          <w:szCs w:val="23"/>
        </w:rPr>
        <w:t>管理办法</w:t>
      </w:r>
      <w:r>
        <w:rPr>
          <w:rFonts w:ascii="宋体" w:hAnsi="宋体" w:hint="eastAsia"/>
          <w:sz w:val="23"/>
          <w:szCs w:val="23"/>
        </w:rPr>
        <w:t>》有关规定，我处拟通过公开招标方式</w:t>
      </w:r>
      <w:r>
        <w:rPr>
          <w:rFonts w:ascii="宋体" w:hAnsi="宋体" w:hint="eastAsia"/>
          <w:spacing w:val="-6"/>
          <w:sz w:val="23"/>
          <w:szCs w:val="23"/>
        </w:rPr>
        <w:t>为</w:t>
      </w:r>
      <w:r>
        <w:rPr>
          <w:rFonts w:ascii="宋体" w:hAnsi="宋体" w:hint="eastAsia"/>
          <w:sz w:val="23"/>
          <w:szCs w:val="23"/>
        </w:rPr>
        <w:t>广州校区饮水机维护保养服务项目</w:t>
      </w:r>
      <w:r>
        <w:rPr>
          <w:rFonts w:ascii="宋体" w:hAnsi="宋体" w:hint="eastAsia"/>
          <w:spacing w:val="-6"/>
          <w:sz w:val="23"/>
          <w:szCs w:val="23"/>
        </w:rPr>
        <w:t>选定供应商</w:t>
      </w:r>
      <w:r>
        <w:rPr>
          <w:rFonts w:ascii="宋体" w:hAnsi="宋体" w:hint="eastAsia"/>
          <w:sz w:val="23"/>
          <w:szCs w:val="23"/>
        </w:rPr>
        <w:t>。欢迎符合资格条件的供应商前来投标。有关事宜如下：</w:t>
      </w:r>
    </w:p>
    <w:p w:rsidR="00AE731D" w:rsidRDefault="00B15FD4">
      <w:pPr>
        <w:numPr>
          <w:ilvl w:val="0"/>
          <w:numId w:val="2"/>
        </w:numPr>
        <w:tabs>
          <w:tab w:val="left" w:pos="0"/>
        </w:tabs>
        <w:spacing w:line="520" w:lineRule="exact"/>
        <w:ind w:hanging="540"/>
        <w:rPr>
          <w:rFonts w:ascii="宋体" w:hAnsi="宋体"/>
          <w:bCs/>
          <w:sz w:val="23"/>
          <w:szCs w:val="23"/>
        </w:rPr>
      </w:pPr>
      <w:r>
        <w:rPr>
          <w:rFonts w:ascii="宋体" w:hAnsi="宋体" w:hint="eastAsia"/>
          <w:bCs/>
          <w:sz w:val="23"/>
          <w:szCs w:val="23"/>
        </w:rPr>
        <w:t>项目名称</w:t>
      </w:r>
      <w:r>
        <w:rPr>
          <w:rFonts w:ascii="宋体" w:hAnsi="宋体" w:hint="eastAsia"/>
          <w:sz w:val="23"/>
          <w:szCs w:val="23"/>
        </w:rPr>
        <w:t>：广州校区饮水机维护保养服务项目</w:t>
      </w:r>
    </w:p>
    <w:p w:rsidR="00AE731D" w:rsidRDefault="00B15FD4">
      <w:pPr>
        <w:numPr>
          <w:ilvl w:val="0"/>
          <w:numId w:val="2"/>
        </w:numPr>
        <w:tabs>
          <w:tab w:val="left" w:pos="0"/>
        </w:tabs>
        <w:spacing w:line="520" w:lineRule="exact"/>
        <w:ind w:hanging="540"/>
        <w:rPr>
          <w:rFonts w:ascii="宋体" w:hAnsi="宋体"/>
          <w:sz w:val="23"/>
          <w:szCs w:val="23"/>
        </w:rPr>
      </w:pPr>
      <w:r>
        <w:rPr>
          <w:rFonts w:ascii="宋体" w:hAnsi="宋体" w:hint="eastAsia"/>
          <w:bCs/>
          <w:sz w:val="23"/>
          <w:szCs w:val="23"/>
        </w:rPr>
        <w:t>投标</w:t>
      </w:r>
      <w:r>
        <w:rPr>
          <w:rFonts w:ascii="宋体" w:hAnsi="宋体" w:hint="eastAsia"/>
          <w:spacing w:val="-6"/>
          <w:sz w:val="23"/>
          <w:szCs w:val="23"/>
        </w:rPr>
        <w:t>最高控制价：</w:t>
      </w:r>
      <w:r>
        <w:rPr>
          <w:rFonts w:ascii="宋体" w:hAnsi="宋体" w:hint="eastAsia"/>
          <w:color w:val="FF0000"/>
          <w:spacing w:val="-6"/>
          <w:sz w:val="23"/>
          <w:szCs w:val="23"/>
        </w:rPr>
        <w:t>120000</w:t>
      </w:r>
      <w:r>
        <w:rPr>
          <w:rFonts w:ascii="宋体" w:hAnsi="宋体" w:hint="eastAsia"/>
          <w:spacing w:val="-6"/>
          <w:sz w:val="23"/>
          <w:szCs w:val="23"/>
        </w:rPr>
        <w:t>元</w:t>
      </w:r>
    </w:p>
    <w:p w:rsidR="00AE731D" w:rsidRDefault="00B15FD4">
      <w:pPr>
        <w:numPr>
          <w:ilvl w:val="0"/>
          <w:numId w:val="2"/>
        </w:numPr>
        <w:tabs>
          <w:tab w:val="left" w:pos="0"/>
        </w:tabs>
        <w:spacing w:line="520" w:lineRule="exact"/>
        <w:ind w:hanging="540"/>
        <w:rPr>
          <w:rFonts w:asciiTheme="minorEastAsia" w:eastAsiaTheme="minorEastAsia" w:hAnsiTheme="minorEastAsia"/>
          <w:sz w:val="23"/>
          <w:szCs w:val="23"/>
        </w:rPr>
      </w:pPr>
      <w:r>
        <w:rPr>
          <w:rFonts w:asciiTheme="minorEastAsia" w:eastAsiaTheme="minorEastAsia" w:hAnsiTheme="minorEastAsia" w:hint="eastAsia"/>
          <w:sz w:val="23"/>
          <w:szCs w:val="23"/>
        </w:rPr>
        <w:t>报名及递交投标文件时间、</w:t>
      </w:r>
      <w:r>
        <w:rPr>
          <w:rFonts w:asciiTheme="minorEastAsia" w:eastAsiaTheme="minorEastAsia" w:hAnsiTheme="minorEastAsia"/>
          <w:sz w:val="23"/>
          <w:szCs w:val="23"/>
        </w:rPr>
        <w:t>投标截止时间</w:t>
      </w:r>
    </w:p>
    <w:p w:rsidR="00AE731D" w:rsidRDefault="00B15FD4">
      <w:pPr>
        <w:spacing w:line="520" w:lineRule="exact"/>
        <w:ind w:left="540"/>
        <w:rPr>
          <w:rFonts w:asciiTheme="minorEastAsia" w:eastAsiaTheme="minorEastAsia" w:hAnsiTheme="minorEastAsia"/>
          <w:sz w:val="23"/>
          <w:szCs w:val="23"/>
        </w:rPr>
      </w:pPr>
      <w:r>
        <w:rPr>
          <w:rFonts w:asciiTheme="minorEastAsia" w:eastAsiaTheme="minorEastAsia" w:hAnsiTheme="minorEastAsia" w:hint="eastAsia"/>
          <w:sz w:val="23"/>
          <w:szCs w:val="23"/>
        </w:rPr>
        <w:t>1.3.1报名及</w:t>
      </w:r>
      <w:r>
        <w:rPr>
          <w:rFonts w:asciiTheme="minorEastAsia" w:eastAsiaTheme="minorEastAsia" w:hAnsiTheme="minorEastAsia"/>
          <w:sz w:val="23"/>
          <w:szCs w:val="23"/>
        </w:rPr>
        <w:t>递交投标文件时间：</w:t>
      </w:r>
      <w:r>
        <w:rPr>
          <w:rFonts w:asciiTheme="minorEastAsia" w:eastAsiaTheme="minorEastAsia" w:hAnsiTheme="minorEastAsia" w:hint="eastAsia"/>
          <w:sz w:val="23"/>
          <w:szCs w:val="23"/>
        </w:rPr>
        <w:t xml:space="preserve">2019年12月27日9点-12点，下午14点30分-16点30分 </w:t>
      </w:r>
    </w:p>
    <w:p w:rsidR="00AE731D" w:rsidRDefault="00B15FD4">
      <w:pPr>
        <w:spacing w:line="520" w:lineRule="exact"/>
        <w:ind w:firstLineChars="250" w:firstLine="575"/>
        <w:rPr>
          <w:rFonts w:asciiTheme="minorEastAsia" w:eastAsiaTheme="minorEastAsia" w:hAnsiTheme="minorEastAsia"/>
          <w:sz w:val="23"/>
          <w:szCs w:val="23"/>
        </w:rPr>
      </w:pPr>
      <w:r>
        <w:rPr>
          <w:rFonts w:asciiTheme="minorEastAsia" w:eastAsiaTheme="minorEastAsia" w:hAnsiTheme="minorEastAsia" w:hint="eastAsia"/>
          <w:sz w:val="23"/>
          <w:szCs w:val="23"/>
        </w:rPr>
        <w:t>1.3.2</w:t>
      </w:r>
      <w:r>
        <w:rPr>
          <w:rFonts w:asciiTheme="minorEastAsia" w:eastAsiaTheme="minorEastAsia" w:hAnsiTheme="minorEastAsia"/>
          <w:sz w:val="23"/>
          <w:szCs w:val="23"/>
        </w:rPr>
        <w:t>投标截止时间：</w:t>
      </w:r>
      <w:r>
        <w:rPr>
          <w:rFonts w:asciiTheme="minorEastAsia" w:eastAsiaTheme="minorEastAsia" w:hAnsiTheme="minorEastAsia" w:hint="eastAsia"/>
          <w:sz w:val="23"/>
          <w:szCs w:val="23"/>
        </w:rPr>
        <w:t>2019年12月27日16点30分</w:t>
      </w:r>
    </w:p>
    <w:p w:rsidR="00AE731D" w:rsidRDefault="00B15FD4">
      <w:pPr>
        <w:numPr>
          <w:ilvl w:val="0"/>
          <w:numId w:val="2"/>
        </w:numPr>
        <w:tabs>
          <w:tab w:val="left" w:pos="0"/>
        </w:tabs>
        <w:spacing w:line="520" w:lineRule="exact"/>
        <w:ind w:hanging="540"/>
        <w:rPr>
          <w:rFonts w:ascii="宋体" w:hAnsi="宋体"/>
          <w:color w:val="000000"/>
          <w:sz w:val="23"/>
          <w:szCs w:val="23"/>
        </w:rPr>
      </w:pPr>
      <w:r>
        <w:rPr>
          <w:rFonts w:ascii="宋体" w:hAnsi="宋体"/>
          <w:color w:val="000000"/>
          <w:sz w:val="23"/>
          <w:szCs w:val="23"/>
        </w:rPr>
        <w:t>信息发布</w:t>
      </w:r>
      <w:r>
        <w:rPr>
          <w:rFonts w:ascii="宋体" w:hAnsi="宋体" w:hint="eastAsia"/>
          <w:color w:val="000000"/>
          <w:sz w:val="23"/>
          <w:szCs w:val="23"/>
        </w:rPr>
        <w:t>媒体</w:t>
      </w:r>
    </w:p>
    <w:p w:rsidR="00AE731D" w:rsidRDefault="00B15FD4">
      <w:pPr>
        <w:spacing w:line="520" w:lineRule="exact"/>
        <w:ind w:firstLineChars="200" w:firstLine="460"/>
        <w:rPr>
          <w:rFonts w:ascii="宋体" w:hAnsi="宋体"/>
          <w:color w:val="000000"/>
          <w:sz w:val="23"/>
          <w:szCs w:val="23"/>
        </w:rPr>
      </w:pPr>
      <w:r>
        <w:rPr>
          <w:rFonts w:ascii="宋体" w:hAnsi="宋体" w:hint="eastAsia"/>
          <w:color w:val="000000"/>
          <w:sz w:val="23"/>
          <w:szCs w:val="23"/>
        </w:rPr>
        <w:t>凡与本项目相关的澄清、变更、以及中标公示、成交结果等信息均发布在广东财经大学后勤处</w:t>
      </w:r>
      <w:r>
        <w:rPr>
          <w:rFonts w:ascii="宋体" w:hAnsi="宋体" w:hint="eastAsia"/>
          <w:color w:val="000000"/>
          <w:spacing w:val="-12"/>
          <w:sz w:val="23"/>
          <w:szCs w:val="23"/>
        </w:rPr>
        <w:t>网站</w:t>
      </w:r>
      <w:r>
        <w:rPr>
          <w:rFonts w:ascii="宋体" w:hAnsi="宋体" w:hint="eastAsia"/>
          <w:color w:val="000000"/>
          <w:sz w:val="23"/>
          <w:szCs w:val="23"/>
        </w:rPr>
        <w:t>和学校公告栏。如有不一致，以发布在广东财经大学后勤处网站的文本为准。</w:t>
      </w:r>
    </w:p>
    <w:p w:rsidR="00AE731D" w:rsidRDefault="00B15FD4">
      <w:pPr>
        <w:numPr>
          <w:ilvl w:val="0"/>
          <w:numId w:val="2"/>
        </w:numPr>
        <w:tabs>
          <w:tab w:val="left" w:pos="0"/>
        </w:tabs>
        <w:spacing w:line="520" w:lineRule="exact"/>
        <w:ind w:hanging="540"/>
        <w:rPr>
          <w:rFonts w:ascii="宋体" w:hAnsi="宋体"/>
          <w:color w:val="000000"/>
          <w:sz w:val="23"/>
          <w:szCs w:val="23"/>
        </w:rPr>
      </w:pPr>
      <w:r>
        <w:rPr>
          <w:rFonts w:ascii="宋体" w:hAnsi="宋体" w:hint="eastAsia"/>
          <w:color w:val="000000"/>
          <w:sz w:val="23"/>
          <w:szCs w:val="23"/>
        </w:rPr>
        <w:t>期望得到的协助与配合</w:t>
      </w:r>
    </w:p>
    <w:p w:rsidR="00AE731D" w:rsidRDefault="00B15FD4">
      <w:pPr>
        <w:snapToGrid w:val="0"/>
        <w:spacing w:line="520" w:lineRule="exact"/>
        <w:ind w:firstLineChars="200" w:firstLine="460"/>
        <w:rPr>
          <w:rFonts w:ascii="宋体" w:hAnsi="宋体" w:cs="Tahoma"/>
          <w:color w:val="000000"/>
          <w:sz w:val="23"/>
          <w:szCs w:val="23"/>
        </w:rPr>
      </w:pPr>
      <w:r>
        <w:rPr>
          <w:rFonts w:ascii="宋体" w:hAnsi="宋体" w:cs="Tahoma" w:hint="eastAsia"/>
          <w:color w:val="000000"/>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rsidR="00AE731D" w:rsidRDefault="00B15FD4">
      <w:pPr>
        <w:numPr>
          <w:ilvl w:val="0"/>
          <w:numId w:val="2"/>
        </w:numPr>
        <w:tabs>
          <w:tab w:val="left" w:pos="0"/>
        </w:tabs>
        <w:spacing w:line="520" w:lineRule="exact"/>
        <w:ind w:hanging="540"/>
        <w:rPr>
          <w:rFonts w:ascii="宋体" w:hAnsi="宋体"/>
          <w:color w:val="000000"/>
          <w:sz w:val="23"/>
          <w:szCs w:val="23"/>
        </w:rPr>
      </w:pPr>
      <w:r>
        <w:rPr>
          <w:rFonts w:ascii="宋体" w:hAnsi="宋体" w:hint="eastAsia"/>
          <w:color w:val="000000"/>
          <w:sz w:val="23"/>
          <w:szCs w:val="23"/>
        </w:rPr>
        <w:t>招标</w:t>
      </w:r>
      <w:r>
        <w:rPr>
          <w:rFonts w:ascii="宋体" w:hAnsi="宋体"/>
          <w:color w:val="000000"/>
          <w:sz w:val="23"/>
          <w:szCs w:val="23"/>
        </w:rPr>
        <w:t>人</w:t>
      </w:r>
      <w:r>
        <w:rPr>
          <w:rFonts w:ascii="宋体" w:hAnsi="宋体" w:hint="eastAsia"/>
          <w:color w:val="000000"/>
          <w:sz w:val="23"/>
          <w:szCs w:val="23"/>
        </w:rPr>
        <w:t>及</w:t>
      </w:r>
      <w:r>
        <w:rPr>
          <w:rFonts w:ascii="宋体" w:hAnsi="宋体"/>
          <w:color w:val="000000"/>
          <w:sz w:val="23"/>
          <w:szCs w:val="23"/>
        </w:rPr>
        <w:t>联系方式</w:t>
      </w:r>
    </w:p>
    <w:tbl>
      <w:tblPr>
        <w:tblW w:w="8460" w:type="dxa"/>
        <w:jc w:val="center"/>
        <w:tblLayout w:type="fixed"/>
        <w:tblLook w:val="04A0"/>
      </w:tblPr>
      <w:tblGrid>
        <w:gridCol w:w="562"/>
        <w:gridCol w:w="1598"/>
        <w:gridCol w:w="2261"/>
        <w:gridCol w:w="1564"/>
        <w:gridCol w:w="2475"/>
      </w:tblGrid>
      <w:tr w:rsidR="00AE731D">
        <w:trPr>
          <w:jc w:val="center"/>
        </w:trPr>
        <w:tc>
          <w:tcPr>
            <w:tcW w:w="562" w:type="dxa"/>
          </w:tcPr>
          <w:p w:rsidR="00AE731D" w:rsidRDefault="00AE731D">
            <w:pPr>
              <w:spacing w:line="520" w:lineRule="exact"/>
              <w:jc w:val="distribute"/>
              <w:rPr>
                <w:rFonts w:ascii="宋体" w:hAnsi="宋体"/>
                <w:sz w:val="23"/>
                <w:szCs w:val="23"/>
              </w:rPr>
            </w:pPr>
          </w:p>
        </w:tc>
        <w:tc>
          <w:tcPr>
            <w:tcW w:w="1598" w:type="dxa"/>
          </w:tcPr>
          <w:p w:rsidR="00AE731D" w:rsidRDefault="00B15FD4">
            <w:pPr>
              <w:spacing w:line="520" w:lineRule="exact"/>
              <w:jc w:val="distribute"/>
              <w:rPr>
                <w:rFonts w:ascii="宋体" w:hAnsi="宋体"/>
                <w:sz w:val="23"/>
                <w:szCs w:val="23"/>
              </w:rPr>
            </w:pPr>
            <w:r>
              <w:rPr>
                <w:rFonts w:ascii="宋体" w:hAnsi="宋体" w:hint="eastAsia"/>
                <w:sz w:val="23"/>
                <w:szCs w:val="23"/>
              </w:rPr>
              <w:t>招标人：</w:t>
            </w:r>
          </w:p>
        </w:tc>
        <w:tc>
          <w:tcPr>
            <w:tcW w:w="2261" w:type="dxa"/>
          </w:tcPr>
          <w:p w:rsidR="00AE731D" w:rsidRDefault="00B15FD4">
            <w:pPr>
              <w:spacing w:line="520" w:lineRule="exact"/>
              <w:rPr>
                <w:rFonts w:ascii="宋体" w:hAnsi="宋体"/>
                <w:sz w:val="23"/>
                <w:szCs w:val="23"/>
              </w:rPr>
            </w:pPr>
            <w:r>
              <w:rPr>
                <w:rFonts w:ascii="宋体" w:hAnsi="宋体" w:hint="eastAsia"/>
                <w:sz w:val="23"/>
                <w:szCs w:val="23"/>
              </w:rPr>
              <w:t>广东财经大学</w:t>
            </w:r>
          </w:p>
        </w:tc>
        <w:tc>
          <w:tcPr>
            <w:tcW w:w="1564" w:type="dxa"/>
          </w:tcPr>
          <w:p w:rsidR="00AE731D" w:rsidRDefault="00B15FD4">
            <w:pPr>
              <w:spacing w:line="520" w:lineRule="exact"/>
              <w:jc w:val="distribute"/>
              <w:rPr>
                <w:rFonts w:ascii="宋体" w:hAnsi="宋体"/>
                <w:sz w:val="23"/>
                <w:szCs w:val="23"/>
              </w:rPr>
            </w:pPr>
            <w:r>
              <w:rPr>
                <w:rFonts w:ascii="宋体" w:hAnsi="宋体" w:hint="eastAsia"/>
                <w:sz w:val="23"/>
                <w:szCs w:val="23"/>
              </w:rPr>
              <w:t>联系人：</w:t>
            </w:r>
          </w:p>
        </w:tc>
        <w:tc>
          <w:tcPr>
            <w:tcW w:w="2475" w:type="dxa"/>
          </w:tcPr>
          <w:p w:rsidR="00AE731D" w:rsidRDefault="00B15FD4">
            <w:pPr>
              <w:spacing w:line="520" w:lineRule="exact"/>
              <w:rPr>
                <w:rFonts w:ascii="宋体" w:hAnsi="宋体"/>
                <w:sz w:val="23"/>
                <w:szCs w:val="23"/>
              </w:rPr>
            </w:pPr>
            <w:r>
              <w:rPr>
                <w:rFonts w:ascii="宋体" w:hAnsi="宋体" w:hint="eastAsia"/>
                <w:sz w:val="23"/>
                <w:szCs w:val="23"/>
              </w:rPr>
              <w:t>成老师</w:t>
            </w:r>
          </w:p>
        </w:tc>
      </w:tr>
      <w:tr w:rsidR="00AE731D">
        <w:trPr>
          <w:jc w:val="center"/>
        </w:trPr>
        <w:tc>
          <w:tcPr>
            <w:tcW w:w="562" w:type="dxa"/>
          </w:tcPr>
          <w:p w:rsidR="00AE731D" w:rsidRDefault="00AE731D">
            <w:pPr>
              <w:spacing w:line="520" w:lineRule="exact"/>
              <w:jc w:val="distribute"/>
              <w:rPr>
                <w:rFonts w:ascii="宋体" w:hAnsi="宋体"/>
                <w:sz w:val="23"/>
                <w:szCs w:val="23"/>
              </w:rPr>
            </w:pPr>
          </w:p>
        </w:tc>
        <w:tc>
          <w:tcPr>
            <w:tcW w:w="1598" w:type="dxa"/>
          </w:tcPr>
          <w:p w:rsidR="00AE731D" w:rsidRDefault="00B15FD4">
            <w:pPr>
              <w:spacing w:line="520" w:lineRule="exact"/>
              <w:jc w:val="distribute"/>
              <w:rPr>
                <w:rFonts w:ascii="宋体" w:hAnsi="宋体"/>
                <w:sz w:val="23"/>
                <w:szCs w:val="23"/>
              </w:rPr>
            </w:pPr>
            <w:r>
              <w:rPr>
                <w:rFonts w:ascii="宋体" w:hAnsi="宋体" w:hint="eastAsia"/>
                <w:sz w:val="23"/>
                <w:szCs w:val="23"/>
              </w:rPr>
              <w:t>联系电话：</w:t>
            </w:r>
          </w:p>
        </w:tc>
        <w:tc>
          <w:tcPr>
            <w:tcW w:w="2261" w:type="dxa"/>
          </w:tcPr>
          <w:p w:rsidR="00AE731D" w:rsidRDefault="00B15FD4">
            <w:pPr>
              <w:spacing w:line="520" w:lineRule="exact"/>
              <w:rPr>
                <w:rFonts w:ascii="宋体" w:hAnsi="宋体"/>
                <w:sz w:val="23"/>
                <w:szCs w:val="23"/>
              </w:rPr>
            </w:pPr>
            <w:r>
              <w:rPr>
                <w:rFonts w:ascii="宋体" w:hAnsi="宋体" w:hint="eastAsia"/>
                <w:sz w:val="23"/>
                <w:szCs w:val="23"/>
              </w:rPr>
              <w:t xml:space="preserve">020-84095568        </w:t>
            </w:r>
          </w:p>
        </w:tc>
        <w:tc>
          <w:tcPr>
            <w:tcW w:w="1564" w:type="dxa"/>
          </w:tcPr>
          <w:p w:rsidR="00AE731D" w:rsidRDefault="00AE731D">
            <w:pPr>
              <w:spacing w:line="520" w:lineRule="exact"/>
              <w:jc w:val="distribute"/>
              <w:rPr>
                <w:rFonts w:ascii="宋体" w:hAnsi="宋体"/>
                <w:sz w:val="23"/>
                <w:szCs w:val="23"/>
              </w:rPr>
            </w:pPr>
          </w:p>
        </w:tc>
        <w:tc>
          <w:tcPr>
            <w:tcW w:w="2475" w:type="dxa"/>
          </w:tcPr>
          <w:p w:rsidR="00AE731D" w:rsidRDefault="00AE731D">
            <w:pPr>
              <w:spacing w:line="520" w:lineRule="exact"/>
              <w:rPr>
                <w:rFonts w:ascii="宋体" w:hAnsi="宋体"/>
                <w:sz w:val="23"/>
                <w:szCs w:val="23"/>
              </w:rPr>
            </w:pPr>
          </w:p>
        </w:tc>
      </w:tr>
      <w:tr w:rsidR="00AE731D">
        <w:trPr>
          <w:trHeight w:val="80"/>
          <w:jc w:val="center"/>
        </w:trPr>
        <w:tc>
          <w:tcPr>
            <w:tcW w:w="562" w:type="dxa"/>
          </w:tcPr>
          <w:p w:rsidR="00AE731D" w:rsidRDefault="00AE731D">
            <w:pPr>
              <w:spacing w:line="520" w:lineRule="exact"/>
              <w:jc w:val="distribute"/>
              <w:rPr>
                <w:rFonts w:ascii="宋体" w:hAnsi="宋体"/>
                <w:sz w:val="23"/>
                <w:szCs w:val="23"/>
              </w:rPr>
            </w:pPr>
          </w:p>
        </w:tc>
        <w:tc>
          <w:tcPr>
            <w:tcW w:w="1598" w:type="dxa"/>
          </w:tcPr>
          <w:p w:rsidR="00AE731D" w:rsidRDefault="00B15FD4">
            <w:pPr>
              <w:spacing w:line="520" w:lineRule="exact"/>
              <w:jc w:val="distribute"/>
              <w:rPr>
                <w:rFonts w:ascii="宋体" w:hAnsi="宋体"/>
                <w:sz w:val="23"/>
                <w:szCs w:val="23"/>
              </w:rPr>
            </w:pPr>
            <w:r>
              <w:rPr>
                <w:rFonts w:ascii="宋体" w:hAnsi="宋体" w:hint="eastAsia"/>
                <w:sz w:val="23"/>
                <w:szCs w:val="23"/>
                <w:lang w:val="zh-CN"/>
              </w:rPr>
              <w:t>联系地址：</w:t>
            </w:r>
          </w:p>
        </w:tc>
        <w:tc>
          <w:tcPr>
            <w:tcW w:w="6300" w:type="dxa"/>
            <w:gridSpan w:val="3"/>
          </w:tcPr>
          <w:p w:rsidR="00AE731D" w:rsidRDefault="00B15FD4">
            <w:pPr>
              <w:spacing w:line="520" w:lineRule="exact"/>
              <w:jc w:val="left"/>
              <w:rPr>
                <w:rFonts w:ascii="宋体" w:hAnsi="宋体"/>
                <w:sz w:val="23"/>
                <w:szCs w:val="23"/>
                <w:lang w:val="zh-CN"/>
              </w:rPr>
            </w:pPr>
            <w:r>
              <w:rPr>
                <w:rFonts w:ascii="宋体" w:hAnsi="宋体" w:hint="eastAsia"/>
                <w:sz w:val="23"/>
                <w:szCs w:val="23"/>
              </w:rPr>
              <w:t>广东财经大学后勤处（广州市海珠区仑头路21号门诊楼404）</w:t>
            </w:r>
          </w:p>
        </w:tc>
      </w:tr>
    </w:tbl>
    <w:p w:rsidR="00AE731D" w:rsidRDefault="00B15FD4">
      <w:pPr>
        <w:pStyle w:val="1"/>
        <w:jc w:val="center"/>
        <w:rPr>
          <w:sz w:val="23"/>
          <w:szCs w:val="23"/>
        </w:rPr>
      </w:pPr>
      <w:r>
        <w:rPr>
          <w:b w:val="0"/>
          <w:sz w:val="23"/>
          <w:szCs w:val="23"/>
        </w:rPr>
        <w:br w:type="page"/>
      </w:r>
      <w:bookmarkStart w:id="4" w:name="_Toc280272729"/>
      <w:bookmarkStart w:id="5" w:name="_Toc26678"/>
      <w:bookmarkStart w:id="6" w:name="OLE_LINK44"/>
      <w:bookmarkStart w:id="7" w:name="_Toc298325850"/>
      <w:r>
        <w:rPr>
          <w:rFonts w:hint="eastAsia"/>
          <w:sz w:val="32"/>
          <w:szCs w:val="23"/>
        </w:rPr>
        <w:lastRenderedPageBreak/>
        <w:t>第二部分</w:t>
      </w:r>
      <w:r>
        <w:rPr>
          <w:rFonts w:hint="eastAsia"/>
          <w:sz w:val="32"/>
          <w:szCs w:val="23"/>
        </w:rPr>
        <w:t xml:space="preserve">  </w:t>
      </w:r>
      <w:r>
        <w:rPr>
          <w:rFonts w:hint="eastAsia"/>
          <w:sz w:val="32"/>
          <w:szCs w:val="23"/>
        </w:rPr>
        <w:t>项目内容及需求</w:t>
      </w:r>
      <w:bookmarkEnd w:id="4"/>
      <w:bookmarkEnd w:id="5"/>
    </w:p>
    <w:p w:rsidR="00AE731D" w:rsidRDefault="00B15FD4">
      <w:pPr>
        <w:rPr>
          <w:rFonts w:ascii="宋体" w:hAnsi="宋体"/>
          <w:b/>
          <w:sz w:val="23"/>
          <w:szCs w:val="23"/>
        </w:rPr>
      </w:pPr>
      <w:bookmarkStart w:id="8" w:name="_Toc382991520"/>
      <w:bookmarkStart w:id="9" w:name="_Toc416160693"/>
      <w:bookmarkStart w:id="10" w:name="_Toc15605"/>
      <w:bookmarkEnd w:id="8"/>
      <w:bookmarkEnd w:id="9"/>
      <w:r>
        <w:rPr>
          <w:rFonts w:ascii="宋体" w:hAnsi="宋体" w:hint="eastAsia"/>
          <w:b/>
          <w:sz w:val="23"/>
          <w:szCs w:val="23"/>
        </w:rPr>
        <w:t>2.1项目概述</w:t>
      </w:r>
      <w:bookmarkEnd w:id="10"/>
    </w:p>
    <w:p w:rsidR="00AE731D" w:rsidRDefault="00B15FD4">
      <w:pPr>
        <w:spacing w:line="360" w:lineRule="auto"/>
        <w:ind w:firstLineChars="200" w:firstLine="460"/>
        <w:rPr>
          <w:rFonts w:ascii="宋体" w:hAnsi="宋体"/>
          <w:sz w:val="23"/>
          <w:szCs w:val="23"/>
        </w:rPr>
      </w:pPr>
      <w:r>
        <w:rPr>
          <w:rFonts w:ascii="宋体" w:hAnsi="宋体" w:hint="eastAsia"/>
          <w:sz w:val="23"/>
          <w:szCs w:val="23"/>
        </w:rPr>
        <w:t>本次项目为广州校区饮水机维护保养服务项目，选取1名投标人作为本项目的维保服务商。投标人必须按国家、行业的标准及采购文件的要求对项目内的设备进行系统的、全面的检测、维护及保养，以保证</w:t>
      </w:r>
      <w:r>
        <w:rPr>
          <w:rFonts w:ascii="宋体" w:hAnsi="宋体" w:cs="宋体" w:hint="eastAsia"/>
          <w:kern w:val="0"/>
          <w:sz w:val="23"/>
          <w:szCs w:val="23"/>
        </w:rPr>
        <w:t>饮水机的供水质量</w:t>
      </w:r>
      <w:r>
        <w:rPr>
          <w:rFonts w:ascii="宋体" w:hAnsi="宋体" w:hint="eastAsia"/>
          <w:sz w:val="23"/>
          <w:szCs w:val="23"/>
        </w:rPr>
        <w:t>。</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2.1.1项目名称：广州校区饮水机维护保养服务项目。</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2.1.2项目实施地点：广东财经大学广州校区（广州市海珠区赤沙路21号）。</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2.1.3维保内容：</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广州校区自来水饮水机68台、壁挂式直饮水机749台、台式直饮水机30台，含饮水机设备专用给排水管系统、专用开关及供电线路等；直饮水制水系统1套，含制水设备、给排水管道及阀门，制水间内设备供电线路、照明、文明卫生等。</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2.1.4维保服务年限： 一年。</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2.1.5 费用预算：120000元</w:t>
      </w:r>
    </w:p>
    <w:p w:rsidR="00AE731D" w:rsidRDefault="00B15FD4">
      <w:pPr>
        <w:spacing w:line="360" w:lineRule="auto"/>
        <w:rPr>
          <w:rFonts w:ascii="宋体" w:hAnsi="宋体"/>
          <w:b/>
          <w:sz w:val="23"/>
          <w:szCs w:val="23"/>
        </w:rPr>
      </w:pPr>
      <w:bookmarkStart w:id="11" w:name="_Toc21518"/>
      <w:r>
        <w:rPr>
          <w:rFonts w:ascii="宋体" w:hAnsi="宋体" w:hint="eastAsia"/>
          <w:b/>
          <w:sz w:val="23"/>
          <w:szCs w:val="23"/>
        </w:rPr>
        <w:t>2.2服务及技术要求</w:t>
      </w:r>
      <w:bookmarkEnd w:id="11"/>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2.2.1维保范围：</w:t>
      </w:r>
    </w:p>
    <w:p w:rsidR="00AE731D" w:rsidRDefault="00B15FD4">
      <w:pPr>
        <w:spacing w:line="360" w:lineRule="auto"/>
        <w:ind w:firstLineChars="200" w:firstLine="460"/>
        <w:rPr>
          <w:rFonts w:ascii="宋体" w:hAnsi="宋体"/>
          <w:sz w:val="23"/>
          <w:szCs w:val="23"/>
          <w:u w:val="single"/>
        </w:rPr>
      </w:pPr>
      <w:r>
        <w:rPr>
          <w:rFonts w:ascii="宋体" w:hAnsi="宋体" w:hint="eastAsia"/>
          <w:sz w:val="23"/>
          <w:szCs w:val="23"/>
          <w:u w:val="single"/>
        </w:rPr>
        <w:t>广州校区自来水饮水机</w:t>
      </w:r>
      <w:r>
        <w:rPr>
          <w:rFonts w:ascii="宋体" w:hAnsi="宋体"/>
          <w:color w:val="FF0000"/>
          <w:sz w:val="23"/>
          <w:szCs w:val="23"/>
          <w:highlight w:val="yellow"/>
          <w:u w:val="single"/>
        </w:rPr>
        <w:t>6</w:t>
      </w:r>
      <w:r>
        <w:rPr>
          <w:rFonts w:ascii="宋体" w:hAnsi="宋体" w:hint="eastAsia"/>
          <w:color w:val="FF0000"/>
          <w:sz w:val="23"/>
          <w:szCs w:val="23"/>
          <w:highlight w:val="yellow"/>
          <w:u w:val="single"/>
        </w:rPr>
        <w:t>2</w:t>
      </w:r>
      <w:r>
        <w:rPr>
          <w:rFonts w:ascii="宋体" w:hAnsi="宋体"/>
          <w:color w:val="FF0000"/>
          <w:sz w:val="23"/>
          <w:szCs w:val="23"/>
          <w:highlight w:val="yellow"/>
          <w:u w:val="single"/>
        </w:rPr>
        <w:t>台</w:t>
      </w:r>
      <w:r>
        <w:rPr>
          <w:rFonts w:ascii="宋体" w:hAnsi="宋体"/>
          <w:sz w:val="23"/>
          <w:szCs w:val="23"/>
          <w:u w:val="single"/>
        </w:rPr>
        <w:t>、壁挂式直饮水机749台、台式直饮水机30台，含饮水机设备专用给排水管系统、专用开关及供电线路等；直饮水制水系统1套，含制水设备、给排水管道及阀门，制水间内设备供电线路、照明、文明卫生等。</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具体饮水机台数见下表：</w:t>
      </w:r>
    </w:p>
    <w:tbl>
      <w:tblPr>
        <w:tblW w:w="9042" w:type="dxa"/>
        <w:tblInd w:w="91" w:type="dxa"/>
        <w:tblLayout w:type="fixed"/>
        <w:tblLook w:val="04A0"/>
      </w:tblPr>
      <w:tblGrid>
        <w:gridCol w:w="640"/>
        <w:gridCol w:w="2680"/>
        <w:gridCol w:w="1300"/>
        <w:gridCol w:w="2460"/>
        <w:gridCol w:w="1299"/>
        <w:gridCol w:w="663"/>
      </w:tblGrid>
      <w:tr w:rsidR="00AE731D">
        <w:trPr>
          <w:gridAfter w:val="1"/>
          <w:wAfter w:w="661" w:type="dxa"/>
          <w:trHeight w:val="570"/>
        </w:trPr>
        <w:tc>
          <w:tcPr>
            <w:tcW w:w="8379" w:type="dxa"/>
            <w:gridSpan w:val="5"/>
            <w:tcBorders>
              <w:top w:val="nil"/>
              <w:left w:val="nil"/>
              <w:bottom w:val="nil"/>
              <w:right w:val="nil"/>
            </w:tcBorders>
            <w:noWrap/>
            <w:vAlign w:val="center"/>
          </w:tcPr>
          <w:p w:rsidR="00AE731D" w:rsidRDefault="00B15FD4">
            <w:pPr>
              <w:widowControl/>
              <w:jc w:val="center"/>
              <w:rPr>
                <w:rFonts w:ascii="宋体" w:hAnsi="宋体" w:cs="宋体"/>
                <w:bCs/>
                <w:color w:val="000000"/>
                <w:kern w:val="0"/>
                <w:szCs w:val="21"/>
              </w:rPr>
            </w:pPr>
            <w:r>
              <w:rPr>
                <w:rFonts w:ascii="宋体" w:hAnsi="宋体" w:cs="宋体" w:hint="eastAsia"/>
                <w:bCs/>
                <w:color w:val="000000"/>
                <w:kern w:val="0"/>
                <w:szCs w:val="21"/>
              </w:rPr>
              <w:t>自来水饮水机汇总表</w:t>
            </w:r>
          </w:p>
          <w:tbl>
            <w:tblPr>
              <w:tblW w:w="6860" w:type="dxa"/>
              <w:tblLayout w:type="fixed"/>
              <w:tblLook w:val="04A0"/>
            </w:tblPr>
            <w:tblGrid>
              <w:gridCol w:w="640"/>
              <w:gridCol w:w="2080"/>
              <w:gridCol w:w="1700"/>
              <w:gridCol w:w="2440"/>
            </w:tblGrid>
            <w:tr w:rsidR="00AE731D">
              <w:trPr>
                <w:trHeight w:val="40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08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序号规格</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数量（台）</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使用地点</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北三1楼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北二2楼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北二3楼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北二4楼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北二5楼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北二6楼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北二7楼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北二8楼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lastRenderedPageBreak/>
                    <w:t>9</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北二9楼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北二10楼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综合楼1楼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实验楼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保卫处</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团委</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32栋2楼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32栋3楼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32栋4楼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32栋5楼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32栋6楼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32栋7楼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32栋8楼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32栋9楼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32栋10楼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32栋11楼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32栋12楼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bCs/>
                      <w:kern w:val="0"/>
                      <w:szCs w:val="21"/>
                    </w:rPr>
                  </w:pPr>
                  <w:r>
                    <w:rPr>
                      <w:rFonts w:ascii="宋体" w:hAnsi="宋体" w:cs="宋体" w:hint="eastAsia"/>
                      <w:bCs/>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18栋1楼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21栋1楼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23栋1楼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25栋1楼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31</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29栋1楼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30栋1楼</w:t>
                  </w:r>
                </w:p>
              </w:tc>
            </w:tr>
            <w:tr w:rsidR="00AE731D">
              <w:trPr>
                <w:trHeight w:val="40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3龙头台式开水机</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1</w:t>
                  </w:r>
                </w:p>
              </w:tc>
              <w:tc>
                <w:tcPr>
                  <w:tcW w:w="2440" w:type="dxa"/>
                  <w:tcBorders>
                    <w:top w:val="nil"/>
                    <w:left w:val="nil"/>
                    <w:bottom w:val="single" w:sz="4" w:space="0" w:color="auto"/>
                    <w:right w:val="single" w:sz="4" w:space="0" w:color="auto"/>
                  </w:tcBorders>
                  <w:shd w:val="clear" w:color="auto" w:fill="auto"/>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医院楼5楼</w:t>
                  </w:r>
                </w:p>
              </w:tc>
            </w:tr>
            <w:tr w:rsidR="00AE731D">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20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合  计</w:t>
                  </w:r>
                </w:p>
              </w:tc>
              <w:tc>
                <w:tcPr>
                  <w:tcW w:w="17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62</w:t>
                  </w:r>
                </w:p>
              </w:tc>
              <w:tc>
                <w:tcPr>
                  <w:tcW w:w="244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rsidR="00AE731D" w:rsidRDefault="00AE731D">
            <w:pPr>
              <w:pStyle w:val="Style3"/>
              <w:rPr>
                <w:sz w:val="21"/>
                <w:szCs w:val="21"/>
              </w:rPr>
            </w:pPr>
          </w:p>
        </w:tc>
      </w:tr>
      <w:tr w:rsidR="00AE731D">
        <w:trPr>
          <w:trHeight w:val="450"/>
        </w:trPr>
        <w:tc>
          <w:tcPr>
            <w:tcW w:w="9042" w:type="dxa"/>
            <w:gridSpan w:val="6"/>
            <w:tcBorders>
              <w:top w:val="nil"/>
              <w:left w:val="nil"/>
              <w:bottom w:val="nil"/>
              <w:right w:val="nil"/>
            </w:tcBorders>
            <w:noWrap/>
            <w:vAlign w:val="center"/>
          </w:tcPr>
          <w:p w:rsidR="00AE731D" w:rsidRDefault="00B15FD4">
            <w:pPr>
              <w:widowControl/>
              <w:jc w:val="center"/>
              <w:rPr>
                <w:rFonts w:ascii="宋体" w:hAnsi="宋体" w:cs="宋体"/>
                <w:bCs/>
                <w:color w:val="000000"/>
                <w:kern w:val="0"/>
                <w:szCs w:val="21"/>
              </w:rPr>
            </w:pPr>
            <w:r>
              <w:rPr>
                <w:rFonts w:ascii="宋体" w:hAnsi="宋体" w:cs="宋体" w:hint="eastAsia"/>
                <w:bCs/>
                <w:color w:val="000000"/>
                <w:kern w:val="0"/>
                <w:szCs w:val="21"/>
              </w:rPr>
              <w:lastRenderedPageBreak/>
              <w:t>直饮水饮水机汇总表</w:t>
            </w:r>
          </w:p>
        </w:tc>
      </w:tr>
      <w:tr w:rsidR="00AE731D">
        <w:trPr>
          <w:gridAfter w:val="2"/>
          <w:wAfter w:w="1962" w:type="dxa"/>
          <w:trHeight w:val="4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68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型号规格</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数量（台）</w:t>
            </w:r>
          </w:p>
        </w:tc>
        <w:tc>
          <w:tcPr>
            <w:tcW w:w="246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使用地点</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17栋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18栋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19栋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20栋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lastRenderedPageBreak/>
              <w:t>6</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22栋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23栋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24栋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25栋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26栋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27栋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28栋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84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29栋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kern w:val="0"/>
                <w:szCs w:val="21"/>
              </w:rPr>
            </w:pPr>
            <w:r>
              <w:rPr>
                <w:rFonts w:ascii="宋体" w:hAnsi="宋体" w:cs="宋体" w:hint="eastAsia"/>
                <w:kern w:val="0"/>
                <w:szCs w:val="21"/>
              </w:rPr>
              <w:t>84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30栋</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化1</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化2</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化3</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化4</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教学楼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办公楼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第一临工宿舍</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第二临工宿舍</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平房</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临时办公楼（保卫处）</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医院楼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第二教学楼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第二综合楼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综合楼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实验楼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新图书馆</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31</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北2</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北3</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北4</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34</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多媒体壁挂式</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北5</w:t>
            </w:r>
          </w:p>
        </w:tc>
      </w:tr>
      <w:tr w:rsidR="00AE731D">
        <w:trPr>
          <w:gridAfter w:val="2"/>
          <w:wAfter w:w="1962" w:type="dxa"/>
          <w:trHeight w:val="542"/>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b/>
                <w:bCs/>
                <w:color w:val="000000"/>
                <w:kern w:val="0"/>
                <w:szCs w:val="21"/>
              </w:rPr>
            </w:pPr>
            <w:r>
              <w:rPr>
                <w:rFonts w:ascii="宋体" w:hAnsi="宋体" w:cs="宋体" w:hint="eastAsia"/>
                <w:b/>
                <w:bCs/>
                <w:color w:val="000000"/>
                <w:kern w:val="0"/>
                <w:szCs w:val="21"/>
              </w:rPr>
              <w:t>壁挂式合计</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b/>
                <w:bCs/>
                <w:color w:val="000000"/>
                <w:kern w:val="0"/>
                <w:szCs w:val="21"/>
              </w:rPr>
            </w:pPr>
            <w:r>
              <w:rPr>
                <w:rFonts w:ascii="宋体" w:hAnsi="宋体" w:cs="宋体" w:hint="eastAsia"/>
                <w:b/>
                <w:bCs/>
                <w:color w:val="000000"/>
                <w:kern w:val="0"/>
                <w:szCs w:val="21"/>
              </w:rPr>
              <w:t>749</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AE731D">
        <w:trPr>
          <w:gridAfter w:val="2"/>
          <w:wAfter w:w="1962" w:type="dxa"/>
          <w:trHeight w:val="525"/>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35</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新图书馆</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lastRenderedPageBreak/>
              <w:t>36</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临时办公楼（保卫处）</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37</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办公楼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38</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医院楼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39</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北3</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北4</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41</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北5</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42</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教学楼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43</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直饮水台式饮水机</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综合楼</w:t>
            </w:r>
          </w:p>
        </w:tc>
      </w:tr>
      <w:tr w:rsidR="00AE731D">
        <w:trPr>
          <w:gridAfter w:val="2"/>
          <w:wAfter w:w="1962" w:type="dxa"/>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268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b/>
                <w:bCs/>
                <w:color w:val="000000"/>
                <w:kern w:val="0"/>
                <w:szCs w:val="21"/>
              </w:rPr>
            </w:pPr>
            <w:r>
              <w:rPr>
                <w:rFonts w:ascii="宋体" w:hAnsi="宋体" w:cs="宋体" w:hint="eastAsia"/>
                <w:b/>
                <w:bCs/>
                <w:color w:val="000000"/>
                <w:kern w:val="0"/>
                <w:szCs w:val="21"/>
              </w:rPr>
              <w:t>直饮水台式饮水机合计</w:t>
            </w:r>
          </w:p>
        </w:tc>
        <w:tc>
          <w:tcPr>
            <w:tcW w:w="130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b/>
                <w:color w:val="000000"/>
                <w:kern w:val="0"/>
                <w:szCs w:val="21"/>
              </w:rPr>
            </w:pPr>
            <w:r>
              <w:rPr>
                <w:rFonts w:ascii="宋体" w:hAnsi="宋体" w:cs="宋体" w:hint="eastAsia"/>
                <w:b/>
                <w:color w:val="000000"/>
                <w:kern w:val="0"/>
                <w:szCs w:val="21"/>
              </w:rPr>
              <w:t>30</w:t>
            </w:r>
          </w:p>
        </w:tc>
        <w:tc>
          <w:tcPr>
            <w:tcW w:w="2460" w:type="dxa"/>
            <w:tcBorders>
              <w:top w:val="nil"/>
              <w:left w:val="nil"/>
              <w:bottom w:val="single" w:sz="4" w:space="0" w:color="auto"/>
              <w:right w:val="single" w:sz="4" w:space="0" w:color="auto"/>
            </w:tcBorders>
            <w:shd w:val="clear" w:color="auto" w:fill="auto"/>
            <w:noWrap/>
            <w:vAlign w:val="center"/>
          </w:tcPr>
          <w:p w:rsidR="00AE731D" w:rsidRDefault="00B15FD4">
            <w:pPr>
              <w:widowControl/>
              <w:jc w:val="center"/>
              <w:rPr>
                <w:rFonts w:ascii="宋体" w:hAnsi="宋体" w:cs="宋体"/>
                <w:b/>
                <w:color w:val="000000"/>
                <w:kern w:val="0"/>
                <w:szCs w:val="21"/>
              </w:rPr>
            </w:pPr>
            <w:r>
              <w:rPr>
                <w:rFonts w:ascii="宋体" w:hAnsi="宋体" w:cs="宋体" w:hint="eastAsia"/>
                <w:b/>
                <w:color w:val="000000"/>
                <w:kern w:val="0"/>
                <w:szCs w:val="21"/>
              </w:rPr>
              <w:t xml:space="preserve">　</w:t>
            </w:r>
          </w:p>
        </w:tc>
      </w:tr>
    </w:tbl>
    <w:p w:rsidR="00AE731D" w:rsidRDefault="00B15FD4">
      <w:pPr>
        <w:spacing w:line="360" w:lineRule="auto"/>
        <w:ind w:firstLineChars="200" w:firstLine="420"/>
        <w:rPr>
          <w:rFonts w:ascii="宋体" w:hAnsi="宋体"/>
          <w:szCs w:val="21"/>
        </w:rPr>
      </w:pPr>
      <w:r>
        <w:rPr>
          <w:rFonts w:ascii="宋体" w:hAnsi="宋体" w:hint="eastAsia"/>
          <w:szCs w:val="21"/>
        </w:rPr>
        <w:t>2.2.2 直饮水滤芯更换要求</w:t>
      </w:r>
    </w:p>
    <w:p w:rsidR="00AE731D" w:rsidRDefault="00AE731D">
      <w:pPr>
        <w:pStyle w:val="Style3"/>
        <w:ind w:firstLine="400"/>
      </w:pPr>
    </w:p>
    <w:tbl>
      <w:tblPr>
        <w:tblW w:w="8420" w:type="dxa"/>
        <w:tblInd w:w="91" w:type="dxa"/>
        <w:tblLook w:val="04A0"/>
      </w:tblPr>
      <w:tblGrid>
        <w:gridCol w:w="500"/>
        <w:gridCol w:w="1040"/>
        <w:gridCol w:w="1900"/>
        <w:gridCol w:w="1397"/>
        <w:gridCol w:w="983"/>
        <w:gridCol w:w="840"/>
        <w:gridCol w:w="660"/>
        <w:gridCol w:w="1100"/>
      </w:tblGrid>
      <w:tr w:rsidR="00AE731D">
        <w:trPr>
          <w:trHeight w:hRule="exact" w:val="1379"/>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项目</w:t>
            </w:r>
          </w:p>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名称</w:t>
            </w:r>
          </w:p>
        </w:tc>
        <w:tc>
          <w:tcPr>
            <w:tcW w:w="1900"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项目内容</w:t>
            </w:r>
          </w:p>
        </w:tc>
        <w:tc>
          <w:tcPr>
            <w:tcW w:w="1397"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规格参数</w:t>
            </w:r>
          </w:p>
        </w:tc>
        <w:tc>
          <w:tcPr>
            <w:tcW w:w="983"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更换周期要求</w:t>
            </w:r>
          </w:p>
        </w:tc>
        <w:tc>
          <w:tcPr>
            <w:tcW w:w="840"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维保期内更换数量</w:t>
            </w:r>
          </w:p>
        </w:tc>
        <w:tc>
          <w:tcPr>
            <w:tcW w:w="66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单位</w:t>
            </w:r>
          </w:p>
        </w:tc>
        <w:tc>
          <w:tcPr>
            <w:tcW w:w="1100"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品牌要求</w:t>
            </w:r>
          </w:p>
        </w:tc>
      </w:tr>
      <w:tr w:rsidR="00AE731D">
        <w:trPr>
          <w:trHeight w:hRule="exact" w:val="1399"/>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石英砂</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高精度优质石英砂；过滤水中大颗粒杂质，铁锈、泥沙等</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1~2目，3~4目</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2</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批</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普瑞特、新华、燕行</w:t>
            </w:r>
          </w:p>
        </w:tc>
      </w:tr>
      <w:tr w:rsidR="00AE731D">
        <w:trPr>
          <w:trHeight w:hRule="exact" w:val="1263"/>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2</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活性炭</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高碘值椰壳活性炭；吸附水中异色异味，改善口感</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碘值1000以上</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2</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批</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普瑞特、新华、燕行</w:t>
            </w:r>
          </w:p>
        </w:tc>
      </w:tr>
      <w:tr w:rsidR="00AE731D">
        <w:trPr>
          <w:trHeight w:hRule="exact" w:val="1134"/>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3</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树脂</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吸附水中过多钙镁钠等离子，降低水的硬度</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001*7（25L/包)</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2</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批</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普瑞特、EARUI、波鸿</w:t>
            </w:r>
          </w:p>
        </w:tc>
      </w:tr>
      <w:tr w:rsidR="00AE731D">
        <w:trPr>
          <w:trHeight w:hRule="exact" w:val="1269"/>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4</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树脂置换盐</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置换树脂中吸附的钙镁钠等离子，延长树脂的使用率</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10KG/包</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15天</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24</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次</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普瑞特、EARUI、中盐</w:t>
            </w:r>
          </w:p>
        </w:tc>
      </w:tr>
      <w:tr w:rsidR="00AE731D">
        <w:trPr>
          <w:trHeight w:hRule="exact" w:val="1134"/>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5</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精密过滤器</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预防二次污染</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20寸精密滤芯</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2</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批</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钻芯、诗蒂伦、净健</w:t>
            </w:r>
          </w:p>
        </w:tc>
      </w:tr>
      <w:tr w:rsidR="00AE731D">
        <w:trPr>
          <w:trHeight w:hRule="exact" w:val="1134"/>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RO膜</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过滤水中的细菌、病毒、有机物、重金属等</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型号8040</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12个月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3</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支</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汇通、陶氏、海德能</w:t>
            </w:r>
          </w:p>
        </w:tc>
      </w:tr>
      <w:tr w:rsidR="00AE731D">
        <w:trPr>
          <w:trHeight w:hRule="exact" w:val="1134"/>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lastRenderedPageBreak/>
              <w:t>7</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紫外线</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保证出水水质的安全</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1T/H</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3个月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4</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次</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宣溢、飞利浦、双月时代</w:t>
            </w:r>
          </w:p>
        </w:tc>
      </w:tr>
      <w:tr w:rsidR="00AE731D">
        <w:trPr>
          <w:trHeight w:hRule="exact" w:val="1134"/>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8</w:t>
            </w:r>
          </w:p>
        </w:tc>
        <w:tc>
          <w:tcPr>
            <w:tcW w:w="104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臭氧杀菌</w:t>
            </w:r>
          </w:p>
        </w:tc>
        <w:tc>
          <w:tcPr>
            <w:tcW w:w="19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保证出水水质安全最后一道防线</w:t>
            </w:r>
          </w:p>
        </w:tc>
        <w:tc>
          <w:tcPr>
            <w:tcW w:w="139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2-15g</w:t>
            </w:r>
          </w:p>
        </w:tc>
        <w:tc>
          <w:tcPr>
            <w:tcW w:w="98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6个月</w:t>
            </w:r>
          </w:p>
        </w:tc>
        <w:tc>
          <w:tcPr>
            <w:tcW w:w="84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2</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批</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佳环、太平洋、景和泰</w:t>
            </w:r>
          </w:p>
        </w:tc>
      </w:tr>
    </w:tbl>
    <w:p w:rsidR="00AE731D" w:rsidRDefault="00B15FD4">
      <w:pPr>
        <w:spacing w:line="360" w:lineRule="auto"/>
        <w:ind w:firstLineChars="200" w:firstLine="420"/>
        <w:rPr>
          <w:rFonts w:ascii="宋体" w:hAnsi="宋体"/>
          <w:szCs w:val="21"/>
        </w:rPr>
      </w:pPr>
      <w:r>
        <w:rPr>
          <w:rFonts w:ascii="宋体" w:hAnsi="宋体" w:hint="eastAsia"/>
          <w:szCs w:val="21"/>
        </w:rPr>
        <w:t>2.2.3自来水饮水机滤芯更换要求</w:t>
      </w:r>
    </w:p>
    <w:tbl>
      <w:tblPr>
        <w:tblW w:w="8420" w:type="dxa"/>
        <w:tblInd w:w="91" w:type="dxa"/>
        <w:tblLook w:val="04A0"/>
      </w:tblPr>
      <w:tblGrid>
        <w:gridCol w:w="500"/>
        <w:gridCol w:w="793"/>
        <w:gridCol w:w="992"/>
        <w:gridCol w:w="2977"/>
        <w:gridCol w:w="709"/>
        <w:gridCol w:w="689"/>
        <w:gridCol w:w="660"/>
        <w:gridCol w:w="1100"/>
      </w:tblGrid>
      <w:tr w:rsidR="00AE731D">
        <w:trPr>
          <w:trHeight w:hRule="exact" w:val="1379"/>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序号</w:t>
            </w:r>
          </w:p>
        </w:tc>
        <w:tc>
          <w:tcPr>
            <w:tcW w:w="793"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项目</w:t>
            </w:r>
          </w:p>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项目</w:t>
            </w:r>
          </w:p>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内容</w:t>
            </w:r>
          </w:p>
        </w:tc>
        <w:tc>
          <w:tcPr>
            <w:tcW w:w="2977"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规格参数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更换周期要求</w:t>
            </w:r>
          </w:p>
        </w:tc>
        <w:tc>
          <w:tcPr>
            <w:tcW w:w="689"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维保期内更换数量</w:t>
            </w:r>
          </w:p>
        </w:tc>
        <w:tc>
          <w:tcPr>
            <w:tcW w:w="660" w:type="dxa"/>
            <w:tcBorders>
              <w:top w:val="single" w:sz="4" w:space="0" w:color="auto"/>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单位</w:t>
            </w:r>
          </w:p>
        </w:tc>
        <w:tc>
          <w:tcPr>
            <w:tcW w:w="1100" w:type="dxa"/>
            <w:tcBorders>
              <w:top w:val="single" w:sz="4" w:space="0" w:color="auto"/>
              <w:left w:val="nil"/>
              <w:bottom w:val="single" w:sz="4" w:space="0" w:color="auto"/>
              <w:right w:val="single" w:sz="4" w:space="0" w:color="auto"/>
            </w:tcBorders>
            <w:shd w:val="clear" w:color="auto" w:fill="auto"/>
            <w:vAlign w:val="center"/>
          </w:tcPr>
          <w:p w:rsidR="00AE731D" w:rsidRDefault="00B15FD4">
            <w:pPr>
              <w:widowControl/>
              <w:spacing w:line="240" w:lineRule="atLeast"/>
              <w:jc w:val="center"/>
              <w:rPr>
                <w:rFonts w:ascii="宋体" w:hAnsi="宋体" w:cs="宋体"/>
                <w:kern w:val="0"/>
                <w:szCs w:val="21"/>
              </w:rPr>
            </w:pPr>
            <w:r>
              <w:rPr>
                <w:rFonts w:ascii="宋体" w:hAnsi="宋体" w:cs="宋体" w:hint="eastAsia"/>
                <w:kern w:val="0"/>
                <w:szCs w:val="21"/>
              </w:rPr>
              <w:t>品牌要求</w:t>
            </w:r>
          </w:p>
        </w:tc>
      </w:tr>
      <w:tr w:rsidR="00AE731D">
        <w:trPr>
          <w:trHeight w:hRule="exact" w:val="3673"/>
        </w:trPr>
        <w:tc>
          <w:tcPr>
            <w:tcW w:w="500" w:type="dxa"/>
            <w:tcBorders>
              <w:top w:val="nil"/>
              <w:left w:val="single" w:sz="4" w:space="0" w:color="auto"/>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1</w:t>
            </w:r>
          </w:p>
        </w:tc>
        <w:tc>
          <w:tcPr>
            <w:tcW w:w="793"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hint="eastAsia"/>
                <w:szCs w:val="21"/>
              </w:rPr>
              <w:t>自来水饮水机</w:t>
            </w:r>
            <w:r>
              <w:rPr>
                <w:szCs w:val="21"/>
              </w:rPr>
              <w:t>滤芯</w:t>
            </w:r>
          </w:p>
        </w:tc>
        <w:tc>
          <w:tcPr>
            <w:tcW w:w="992"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hint="eastAsia"/>
                <w:szCs w:val="21"/>
              </w:rPr>
              <w:t>三级过滤更换</w:t>
            </w:r>
          </w:p>
        </w:tc>
        <w:tc>
          <w:tcPr>
            <w:tcW w:w="2977"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第一级过滤：10寸PP棉100g 1-5微米，去除水中肉眼可见杂质，包括泥沙、红虫、铁锈等；第二级过滤：10寸UDF颗粒活性炭为酸洗椰壳炭碘值≥1100，强力吸附有机物和异色、异味，如农药、氯气等；第三级过滤：10寸CTO椰壳活性炭 碘值≥1000，强力吸附原水中的颜色、异味、有机物(如农药等)。</w:t>
            </w:r>
          </w:p>
        </w:tc>
        <w:tc>
          <w:tcPr>
            <w:tcW w:w="709" w:type="dxa"/>
            <w:tcBorders>
              <w:top w:val="nil"/>
              <w:left w:val="nil"/>
              <w:bottom w:val="single" w:sz="4" w:space="0" w:color="auto"/>
              <w:right w:val="single" w:sz="4" w:space="0" w:color="auto"/>
            </w:tcBorders>
            <w:shd w:val="clear" w:color="auto" w:fill="auto"/>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6个月</w:t>
            </w:r>
          </w:p>
        </w:tc>
        <w:tc>
          <w:tcPr>
            <w:tcW w:w="689"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center"/>
              <w:rPr>
                <w:rFonts w:ascii="宋体" w:hAnsi="宋体" w:cs="宋体"/>
                <w:color w:val="FF0000"/>
                <w:kern w:val="0"/>
                <w:szCs w:val="21"/>
              </w:rPr>
            </w:pPr>
            <w:r>
              <w:rPr>
                <w:rFonts w:ascii="宋体" w:hAnsi="宋体" w:cs="宋体" w:hint="eastAsia"/>
                <w:color w:val="FF0000"/>
                <w:kern w:val="0"/>
                <w:szCs w:val="21"/>
                <w:highlight w:val="yellow"/>
              </w:rPr>
              <w:t>124</w:t>
            </w:r>
          </w:p>
        </w:tc>
        <w:tc>
          <w:tcPr>
            <w:tcW w:w="660" w:type="dxa"/>
            <w:tcBorders>
              <w:top w:val="nil"/>
              <w:left w:val="nil"/>
              <w:bottom w:val="single" w:sz="4" w:space="0" w:color="auto"/>
              <w:right w:val="single" w:sz="4" w:space="0" w:color="auto"/>
            </w:tcBorders>
            <w:shd w:val="clear" w:color="auto" w:fill="auto"/>
            <w:noWrap/>
            <w:vAlign w:val="center"/>
          </w:tcPr>
          <w:p w:rsidR="00AE731D" w:rsidRDefault="00B15FD4">
            <w:pPr>
              <w:widowControl/>
              <w:spacing w:line="240" w:lineRule="atLeast"/>
              <w:jc w:val="left"/>
              <w:rPr>
                <w:rFonts w:ascii="宋体" w:hAnsi="宋体" w:cs="宋体"/>
                <w:kern w:val="0"/>
                <w:szCs w:val="21"/>
              </w:rPr>
            </w:pPr>
            <w:r>
              <w:rPr>
                <w:rFonts w:ascii="宋体" w:hAnsi="宋体" w:cs="宋体" w:hint="eastAsia"/>
                <w:kern w:val="0"/>
                <w:szCs w:val="21"/>
              </w:rPr>
              <w:t>套</w:t>
            </w:r>
          </w:p>
        </w:tc>
        <w:tc>
          <w:tcPr>
            <w:tcW w:w="1100" w:type="dxa"/>
            <w:tcBorders>
              <w:top w:val="nil"/>
              <w:left w:val="nil"/>
              <w:bottom w:val="single" w:sz="4" w:space="0" w:color="auto"/>
              <w:right w:val="single" w:sz="4" w:space="0" w:color="auto"/>
            </w:tcBorders>
            <w:shd w:val="clear" w:color="auto" w:fill="auto"/>
            <w:vAlign w:val="center"/>
          </w:tcPr>
          <w:p w:rsidR="00AE731D" w:rsidRDefault="00B15FD4">
            <w:pPr>
              <w:jc w:val="center"/>
              <w:rPr>
                <w:szCs w:val="21"/>
              </w:rPr>
            </w:pPr>
            <w:r>
              <w:rPr>
                <w:rFonts w:hint="eastAsia"/>
                <w:szCs w:val="21"/>
              </w:rPr>
              <w:t>三溢水、红嘴鸟、龙笛</w:t>
            </w:r>
          </w:p>
        </w:tc>
      </w:tr>
    </w:tbl>
    <w:p w:rsidR="00AE731D" w:rsidRDefault="00B15FD4">
      <w:pPr>
        <w:spacing w:line="360" w:lineRule="auto"/>
        <w:ind w:firstLineChars="200" w:firstLine="460"/>
        <w:rPr>
          <w:rFonts w:ascii="宋体" w:hAnsi="宋体"/>
          <w:sz w:val="23"/>
          <w:szCs w:val="23"/>
        </w:rPr>
      </w:pPr>
      <w:r>
        <w:rPr>
          <w:rFonts w:ascii="宋体" w:hAnsi="宋体" w:hint="eastAsia"/>
          <w:sz w:val="23"/>
          <w:szCs w:val="23"/>
        </w:rPr>
        <w:t>2.2.4直饮水消毒要求</w:t>
      </w:r>
    </w:p>
    <w:p w:rsidR="00AE731D" w:rsidRDefault="00B15FD4">
      <w:pPr>
        <w:pStyle w:val="Style3"/>
        <w:ind w:firstLine="460"/>
        <w:rPr>
          <w:sz w:val="23"/>
          <w:szCs w:val="23"/>
        </w:rPr>
      </w:pPr>
      <w:r>
        <w:rPr>
          <w:rFonts w:hint="eastAsia"/>
          <w:sz w:val="23"/>
          <w:szCs w:val="23"/>
        </w:rPr>
        <w:t>一年</w:t>
      </w:r>
      <w:r>
        <w:rPr>
          <w:rFonts w:hint="eastAsia"/>
          <w:sz w:val="23"/>
          <w:szCs w:val="23"/>
        </w:rPr>
        <w:t>2</w:t>
      </w:r>
      <w:r>
        <w:rPr>
          <w:rFonts w:hint="eastAsia"/>
          <w:sz w:val="23"/>
          <w:szCs w:val="23"/>
        </w:rPr>
        <w:t>次，柠檬酸清洗；确保输水管路卫生、干净、安全。</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2.2.5水质检验项目要求</w:t>
      </w:r>
    </w:p>
    <w:p w:rsidR="00AE731D" w:rsidRDefault="00B15FD4">
      <w:pPr>
        <w:spacing w:line="360" w:lineRule="auto"/>
        <w:ind w:firstLineChars="200" w:firstLine="460"/>
        <w:rPr>
          <w:sz w:val="23"/>
          <w:szCs w:val="23"/>
        </w:rPr>
      </w:pPr>
      <w:r>
        <w:rPr>
          <w:rFonts w:hint="eastAsia"/>
          <w:sz w:val="23"/>
          <w:szCs w:val="23"/>
        </w:rPr>
        <w:t>直饮水系统每隔</w:t>
      </w:r>
      <w:r>
        <w:rPr>
          <w:rFonts w:hint="eastAsia"/>
          <w:sz w:val="23"/>
          <w:szCs w:val="23"/>
        </w:rPr>
        <w:t>6</w:t>
      </w:r>
      <w:r>
        <w:rPr>
          <w:rFonts w:hint="eastAsia"/>
          <w:sz w:val="23"/>
          <w:szCs w:val="23"/>
        </w:rPr>
        <w:t>个月按采购方指定取一个水样送有资质的第三方检测；自来水饮水机每隔</w:t>
      </w:r>
      <w:r>
        <w:rPr>
          <w:rFonts w:hint="eastAsia"/>
          <w:sz w:val="23"/>
          <w:szCs w:val="23"/>
        </w:rPr>
        <w:t>6</w:t>
      </w:r>
      <w:r>
        <w:rPr>
          <w:rFonts w:hint="eastAsia"/>
          <w:sz w:val="23"/>
          <w:szCs w:val="23"/>
        </w:rPr>
        <w:t>个月按采购方指定取两个水样送有资质的第三方检测，并向学校提交合格的水质检测报告。</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水质检验应按照GB/T5750.1—2006《生活饮用水标准检验方法》，评价标准应执行国家规定的相关标准，</w:t>
      </w:r>
      <w:r>
        <w:rPr>
          <w:rFonts w:hint="eastAsia"/>
          <w:sz w:val="23"/>
          <w:szCs w:val="23"/>
        </w:rPr>
        <w:t>如</w:t>
      </w:r>
      <w:r>
        <w:rPr>
          <w:rFonts w:ascii="宋体" w:hAnsi="宋体" w:hint="eastAsia"/>
          <w:kern w:val="28"/>
          <w:sz w:val="23"/>
          <w:szCs w:val="23"/>
        </w:rPr>
        <w:t>发现水质未达到标准，要求投标人负责整改、经检测合格后才能继续使用，在整改期间所发生的一切经济损失由</w:t>
      </w:r>
      <w:r>
        <w:rPr>
          <w:rFonts w:ascii="宋体" w:hAnsi="宋体" w:hint="eastAsia"/>
          <w:sz w:val="23"/>
          <w:szCs w:val="23"/>
        </w:rPr>
        <w:t>投标人</w:t>
      </w:r>
      <w:r>
        <w:rPr>
          <w:rFonts w:ascii="宋体" w:hAnsi="宋体" w:hint="eastAsia"/>
          <w:kern w:val="28"/>
          <w:sz w:val="23"/>
          <w:szCs w:val="23"/>
        </w:rPr>
        <w:t>负责。</w:t>
      </w:r>
      <w:r>
        <w:rPr>
          <w:rFonts w:ascii="宋体" w:hAnsi="宋体" w:cs="宋体" w:hint="eastAsia"/>
          <w:kern w:val="0"/>
          <w:sz w:val="23"/>
          <w:szCs w:val="23"/>
        </w:rPr>
        <w:t>水质检验结果连续超标时，中标方应查明原因，并经水质检验合格后方可恢复供水。</w:t>
      </w:r>
    </w:p>
    <w:p w:rsidR="00AE731D" w:rsidRDefault="00B15FD4">
      <w:pPr>
        <w:pStyle w:val="Style3"/>
        <w:ind w:firstLine="460"/>
        <w:rPr>
          <w:sz w:val="23"/>
          <w:szCs w:val="23"/>
        </w:rPr>
      </w:pPr>
      <w:r>
        <w:rPr>
          <w:rFonts w:hint="eastAsia"/>
          <w:sz w:val="23"/>
          <w:szCs w:val="23"/>
        </w:rPr>
        <w:t>具体检测项目如下：</w:t>
      </w:r>
    </w:p>
    <w:p w:rsidR="00AE731D" w:rsidRDefault="00AE731D">
      <w:pPr>
        <w:pStyle w:val="Style3"/>
        <w:ind w:firstLine="400"/>
      </w:pPr>
    </w:p>
    <w:tbl>
      <w:tblPr>
        <w:tblStyle w:val="af2"/>
        <w:tblW w:w="9130" w:type="dxa"/>
        <w:jc w:val="center"/>
        <w:tblLook w:val="04A0"/>
      </w:tblPr>
      <w:tblGrid>
        <w:gridCol w:w="1921"/>
        <w:gridCol w:w="1625"/>
        <w:gridCol w:w="2721"/>
        <w:gridCol w:w="2863"/>
      </w:tblGrid>
      <w:tr w:rsidR="00AE731D">
        <w:trPr>
          <w:trHeight w:hRule="exact" w:val="447"/>
          <w:jc w:val="center"/>
        </w:trPr>
        <w:tc>
          <w:tcPr>
            <w:tcW w:w="1921" w:type="dxa"/>
          </w:tcPr>
          <w:p w:rsidR="00AE731D" w:rsidRDefault="00B15FD4">
            <w:pPr>
              <w:spacing w:line="360" w:lineRule="auto"/>
              <w:rPr>
                <w:rFonts w:ascii="宋体" w:hAnsi="宋体"/>
                <w:szCs w:val="21"/>
              </w:rPr>
            </w:pPr>
            <w:r>
              <w:rPr>
                <w:rFonts w:ascii="宋体" w:hAnsi="宋体" w:hint="eastAsia"/>
                <w:szCs w:val="21"/>
              </w:rPr>
              <w:t>检验项目</w:t>
            </w:r>
          </w:p>
        </w:tc>
        <w:tc>
          <w:tcPr>
            <w:tcW w:w="1625" w:type="dxa"/>
          </w:tcPr>
          <w:p w:rsidR="00AE731D" w:rsidRDefault="00B15FD4">
            <w:pPr>
              <w:spacing w:line="360" w:lineRule="auto"/>
              <w:rPr>
                <w:rFonts w:ascii="宋体" w:hAnsi="宋体"/>
                <w:szCs w:val="21"/>
              </w:rPr>
            </w:pPr>
            <w:r>
              <w:rPr>
                <w:rFonts w:ascii="宋体" w:hAnsi="宋体" w:hint="eastAsia"/>
                <w:szCs w:val="21"/>
              </w:rPr>
              <w:t>单位</w:t>
            </w:r>
          </w:p>
        </w:tc>
        <w:tc>
          <w:tcPr>
            <w:tcW w:w="2721" w:type="dxa"/>
          </w:tcPr>
          <w:p w:rsidR="00AE731D" w:rsidRDefault="00B15FD4">
            <w:pPr>
              <w:spacing w:line="360" w:lineRule="auto"/>
              <w:rPr>
                <w:rFonts w:ascii="宋体" w:hAnsi="宋体"/>
                <w:szCs w:val="21"/>
              </w:rPr>
            </w:pPr>
            <w:r>
              <w:rPr>
                <w:rFonts w:ascii="宋体" w:hAnsi="宋体" w:hint="eastAsia"/>
                <w:szCs w:val="21"/>
              </w:rPr>
              <w:t>检验依据</w:t>
            </w:r>
            <w:r>
              <w:rPr>
                <w:rFonts w:ascii="宋体" w:hAnsi="宋体" w:hint="eastAsia"/>
                <w:szCs w:val="21"/>
              </w:rPr>
              <w:tab/>
            </w:r>
          </w:p>
        </w:tc>
        <w:tc>
          <w:tcPr>
            <w:tcW w:w="2863" w:type="dxa"/>
          </w:tcPr>
          <w:p w:rsidR="00AE731D" w:rsidRDefault="00B15FD4">
            <w:pPr>
              <w:spacing w:line="360" w:lineRule="auto"/>
              <w:rPr>
                <w:rFonts w:ascii="宋体" w:hAnsi="宋体"/>
                <w:szCs w:val="21"/>
              </w:rPr>
            </w:pPr>
            <w:r>
              <w:rPr>
                <w:rFonts w:ascii="宋体" w:hAnsi="宋体" w:hint="eastAsia"/>
                <w:szCs w:val="21"/>
              </w:rPr>
              <w:t>技术要求</w:t>
            </w:r>
          </w:p>
        </w:tc>
      </w:tr>
      <w:tr w:rsidR="00AE731D">
        <w:trPr>
          <w:trHeight w:hRule="exact" w:val="447"/>
          <w:jc w:val="center"/>
        </w:trPr>
        <w:tc>
          <w:tcPr>
            <w:tcW w:w="1921" w:type="dxa"/>
          </w:tcPr>
          <w:p w:rsidR="00AE731D" w:rsidRDefault="00B15FD4">
            <w:pPr>
              <w:spacing w:line="360" w:lineRule="auto"/>
              <w:rPr>
                <w:rFonts w:ascii="宋体" w:hAnsi="宋体"/>
                <w:szCs w:val="21"/>
              </w:rPr>
            </w:pPr>
            <w:r>
              <w:rPr>
                <w:rFonts w:ascii="宋体" w:hAnsi="宋体" w:hint="eastAsia"/>
                <w:szCs w:val="21"/>
              </w:rPr>
              <w:t>菌落总数</w:t>
            </w:r>
          </w:p>
        </w:tc>
        <w:tc>
          <w:tcPr>
            <w:tcW w:w="1625" w:type="dxa"/>
          </w:tcPr>
          <w:p w:rsidR="00AE731D" w:rsidRDefault="00B15FD4">
            <w:pPr>
              <w:spacing w:line="360" w:lineRule="auto"/>
              <w:rPr>
                <w:rFonts w:ascii="宋体" w:hAnsi="宋体"/>
                <w:szCs w:val="21"/>
              </w:rPr>
            </w:pPr>
            <w:r>
              <w:rPr>
                <w:rFonts w:ascii="宋体" w:hAnsi="宋体" w:hint="eastAsia"/>
                <w:szCs w:val="21"/>
              </w:rPr>
              <w:t>CFU/Ml</w:t>
            </w:r>
          </w:p>
        </w:tc>
        <w:tc>
          <w:tcPr>
            <w:tcW w:w="2721" w:type="dxa"/>
          </w:tcPr>
          <w:p w:rsidR="00AE731D" w:rsidRDefault="00B15FD4">
            <w:pPr>
              <w:spacing w:line="360" w:lineRule="auto"/>
              <w:rPr>
                <w:rFonts w:ascii="宋体" w:hAnsi="宋体"/>
                <w:szCs w:val="21"/>
              </w:rPr>
            </w:pPr>
            <w:r>
              <w:rPr>
                <w:rFonts w:ascii="宋体" w:hAnsi="宋体" w:hint="eastAsia"/>
                <w:szCs w:val="21"/>
              </w:rPr>
              <w:t>GB/T5750.4-2006(1)</w:t>
            </w:r>
          </w:p>
        </w:tc>
        <w:tc>
          <w:tcPr>
            <w:tcW w:w="2863" w:type="dxa"/>
          </w:tcPr>
          <w:p w:rsidR="00AE731D" w:rsidRDefault="00B15FD4">
            <w:pPr>
              <w:spacing w:line="360" w:lineRule="auto"/>
              <w:rPr>
                <w:rFonts w:ascii="宋体" w:hAnsi="宋体"/>
                <w:szCs w:val="21"/>
              </w:rPr>
            </w:pPr>
            <w:r>
              <w:rPr>
                <w:rFonts w:ascii="宋体" w:hAnsi="宋体" w:hint="eastAsia"/>
                <w:szCs w:val="21"/>
              </w:rPr>
              <w:tab/>
              <w:t>≤ 50 CFU/</w:t>
            </w:r>
            <w:proofErr w:type="spellStart"/>
            <w:r>
              <w:rPr>
                <w:rFonts w:ascii="宋体" w:hAnsi="宋体" w:hint="eastAsia"/>
                <w:szCs w:val="21"/>
              </w:rPr>
              <w:t>mL</w:t>
            </w:r>
            <w:proofErr w:type="spellEnd"/>
          </w:p>
        </w:tc>
      </w:tr>
      <w:tr w:rsidR="00AE731D">
        <w:trPr>
          <w:trHeight w:hRule="exact" w:val="447"/>
          <w:jc w:val="center"/>
        </w:trPr>
        <w:tc>
          <w:tcPr>
            <w:tcW w:w="1921" w:type="dxa"/>
          </w:tcPr>
          <w:p w:rsidR="00AE731D" w:rsidRDefault="00B15FD4">
            <w:pPr>
              <w:spacing w:line="360" w:lineRule="auto"/>
              <w:rPr>
                <w:rFonts w:ascii="宋体" w:hAnsi="宋体"/>
                <w:szCs w:val="21"/>
              </w:rPr>
            </w:pPr>
            <w:r>
              <w:rPr>
                <w:rFonts w:ascii="宋体" w:hAnsi="宋体" w:hint="eastAsia"/>
                <w:szCs w:val="21"/>
              </w:rPr>
              <w:lastRenderedPageBreak/>
              <w:t>总大肠菌群</w:t>
            </w:r>
          </w:p>
        </w:tc>
        <w:tc>
          <w:tcPr>
            <w:tcW w:w="1625" w:type="dxa"/>
          </w:tcPr>
          <w:p w:rsidR="00AE731D" w:rsidRDefault="00B15FD4">
            <w:pPr>
              <w:spacing w:line="360" w:lineRule="auto"/>
              <w:rPr>
                <w:rFonts w:ascii="宋体" w:hAnsi="宋体"/>
                <w:szCs w:val="21"/>
              </w:rPr>
            </w:pPr>
            <w:r>
              <w:rPr>
                <w:rFonts w:ascii="宋体" w:hAnsi="宋体" w:hint="eastAsia"/>
                <w:szCs w:val="21"/>
              </w:rPr>
              <w:t>MPN/100mL</w:t>
            </w:r>
          </w:p>
        </w:tc>
        <w:tc>
          <w:tcPr>
            <w:tcW w:w="2721" w:type="dxa"/>
          </w:tcPr>
          <w:p w:rsidR="00AE731D" w:rsidRDefault="00B15FD4">
            <w:pPr>
              <w:spacing w:line="360" w:lineRule="auto"/>
              <w:rPr>
                <w:rFonts w:ascii="宋体" w:hAnsi="宋体"/>
                <w:szCs w:val="21"/>
              </w:rPr>
            </w:pPr>
            <w:r>
              <w:rPr>
                <w:rFonts w:ascii="宋体" w:hAnsi="宋体" w:hint="eastAsia"/>
                <w:szCs w:val="21"/>
              </w:rPr>
              <w:t>GB/T5750.4-2006(2.1)</w:t>
            </w:r>
          </w:p>
        </w:tc>
        <w:tc>
          <w:tcPr>
            <w:tcW w:w="2863" w:type="dxa"/>
          </w:tcPr>
          <w:p w:rsidR="00AE731D" w:rsidRDefault="00B15FD4">
            <w:pPr>
              <w:spacing w:line="360" w:lineRule="auto"/>
              <w:rPr>
                <w:rFonts w:ascii="宋体" w:hAnsi="宋体"/>
                <w:szCs w:val="21"/>
              </w:rPr>
            </w:pPr>
            <w:r>
              <w:rPr>
                <w:rFonts w:ascii="宋体" w:hAnsi="宋体" w:hint="eastAsia"/>
                <w:szCs w:val="21"/>
              </w:rPr>
              <w:t>每100mL水样不得检出</w:t>
            </w:r>
          </w:p>
        </w:tc>
      </w:tr>
    </w:tbl>
    <w:p w:rsidR="00AE731D" w:rsidRDefault="00AE731D">
      <w:pPr>
        <w:pStyle w:val="Style3"/>
        <w:ind w:firstLine="400"/>
      </w:pP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2.2.6日常巡查维保服务：应安排维护人员</w:t>
      </w:r>
      <w:r>
        <w:rPr>
          <w:rFonts w:ascii="宋体" w:hAnsi="宋体" w:hint="eastAsia"/>
          <w:color w:val="FF0000"/>
          <w:sz w:val="23"/>
          <w:szCs w:val="23"/>
        </w:rPr>
        <w:t>每周至少巡查一次</w:t>
      </w:r>
      <w:r>
        <w:rPr>
          <w:rFonts w:ascii="宋体" w:hAnsi="宋体" w:hint="eastAsia"/>
          <w:sz w:val="23"/>
          <w:szCs w:val="23"/>
        </w:rPr>
        <w:t>，在现场为每台设备设立维护巡查档案，每次巡查必须做好巡查登记；每次巡查登记都需有校方人员签字确认；并按时把历史《巡查情况登记表》交给学校作为饮水机日常档案管理之一。日常巡检要求如下：</w:t>
      </w:r>
    </w:p>
    <w:p w:rsidR="00AE731D" w:rsidRDefault="00B15FD4">
      <w:pPr>
        <w:spacing w:line="360" w:lineRule="auto"/>
        <w:ind w:firstLineChars="200" w:firstLine="460"/>
        <w:rPr>
          <w:rFonts w:ascii="宋体" w:hAnsi="宋体"/>
          <w:b/>
          <w:sz w:val="23"/>
          <w:szCs w:val="23"/>
        </w:rPr>
      </w:pPr>
      <w:r>
        <w:rPr>
          <w:rFonts w:ascii="宋体" w:hAnsi="宋体" w:hint="eastAsia"/>
          <w:sz w:val="23"/>
          <w:szCs w:val="23"/>
        </w:rPr>
        <w:t>2.2.6.1清洁整机外部卫生：</w:t>
      </w:r>
      <w:r>
        <w:rPr>
          <w:rFonts w:ascii="宋体" w:hAnsi="宋体" w:cs="宋体" w:hint="eastAsia"/>
          <w:kern w:val="0"/>
          <w:sz w:val="23"/>
          <w:szCs w:val="23"/>
        </w:rPr>
        <w:t>应保持饮水机外部平整光滑，其易触及的零部件棱边和尖角应圆滑或加以防护。</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2.2.6.2直饮水制水间设备及卫生清理：保持直饮水制水间卫生条件符合</w:t>
      </w:r>
      <w:r>
        <w:rPr>
          <w:rFonts w:ascii="宋体" w:hAnsi="宋体" w:cs="宋体" w:hint="eastAsia"/>
          <w:kern w:val="0"/>
          <w:sz w:val="23"/>
          <w:szCs w:val="23"/>
        </w:rPr>
        <w:t>《学校卫生工作条例》、《生活饮用水卫生监督管理办法》相关规范和标准要求</w:t>
      </w:r>
    </w:p>
    <w:p w:rsidR="00AE731D" w:rsidRDefault="00B15FD4">
      <w:pPr>
        <w:spacing w:line="360" w:lineRule="auto"/>
        <w:ind w:firstLineChars="200" w:firstLine="460"/>
        <w:rPr>
          <w:rFonts w:ascii="宋体" w:hAnsi="宋体" w:cs="宋体"/>
          <w:kern w:val="0"/>
          <w:sz w:val="23"/>
          <w:szCs w:val="23"/>
        </w:rPr>
      </w:pPr>
      <w:r>
        <w:rPr>
          <w:rFonts w:ascii="宋体" w:hAnsi="宋体" w:hint="eastAsia"/>
          <w:sz w:val="23"/>
          <w:szCs w:val="23"/>
        </w:rPr>
        <w:t>2.2.6.3</w:t>
      </w:r>
      <w:r>
        <w:rPr>
          <w:rFonts w:ascii="宋体" w:hAnsi="宋体" w:cs="宋体" w:hint="eastAsia"/>
          <w:kern w:val="0"/>
          <w:sz w:val="23"/>
          <w:szCs w:val="23"/>
        </w:rPr>
        <w:t>饮水机运行状况：</w:t>
      </w:r>
      <w:r>
        <w:rPr>
          <w:rFonts w:ascii="宋体" w:hAnsi="宋体" w:hint="eastAsia"/>
          <w:sz w:val="23"/>
          <w:szCs w:val="23"/>
        </w:rPr>
        <w:t>投标人</w:t>
      </w:r>
      <w:r>
        <w:rPr>
          <w:rFonts w:ascii="宋体" w:hAnsi="宋体" w:cs="宋体" w:hint="eastAsia"/>
          <w:kern w:val="0"/>
          <w:sz w:val="23"/>
          <w:szCs w:val="23"/>
        </w:rPr>
        <w:t>应定期检测水机运行状况；检测饮水机线路是否正常，有无漏电或电线损坏情况，及时做好维护或更换，确保饮水机运转安全，每次检测做好登记并需有学校人员验收签名。</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2.2.6.4检查管路接口：</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（1）检查供水管口是否损坏，漏水等现象；是否接有其他二次用水管线。</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（2）检查排水管是否堵塞、损坏等；并及时做好维护。</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2.2.6.5检查水压情况：定期检测供水水压是否正常。</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2.2.6.6检查直饮水制水系统是否正常工作。</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2.2.6.7检查直饮水管线、阀门、阀门箱、排水等是否正常。</w:t>
      </w:r>
    </w:p>
    <w:p w:rsidR="00AE731D" w:rsidRDefault="00B15FD4">
      <w:pPr>
        <w:adjustRightInd w:val="0"/>
        <w:snapToGrid w:val="0"/>
        <w:spacing w:line="360" w:lineRule="auto"/>
        <w:ind w:firstLineChars="200" w:firstLine="460"/>
        <w:rPr>
          <w:rFonts w:ascii="宋体" w:hAnsi="宋体" w:cs="宋体"/>
          <w:bCs/>
          <w:sz w:val="23"/>
          <w:szCs w:val="23"/>
        </w:rPr>
      </w:pPr>
      <w:r>
        <w:rPr>
          <w:rFonts w:ascii="宋体" w:hAnsi="宋体" w:hint="eastAsia"/>
          <w:sz w:val="23"/>
          <w:szCs w:val="23"/>
        </w:rPr>
        <w:t>2.2.7服务响应时间：投标人</w:t>
      </w:r>
      <w:r>
        <w:rPr>
          <w:rFonts w:ascii="宋体" w:hAnsi="宋体" w:cs="宋体" w:hint="eastAsia"/>
          <w:bCs/>
          <w:sz w:val="23"/>
          <w:szCs w:val="23"/>
        </w:rPr>
        <w:t>接到报障电话或微信报修平台推送的报修信息后，</w:t>
      </w:r>
      <w:r>
        <w:rPr>
          <w:rFonts w:asciiTheme="minorEastAsia" w:eastAsiaTheme="minorEastAsia" w:hAnsiTheme="minorEastAsia" w:hint="eastAsia"/>
          <w:sz w:val="23"/>
          <w:szCs w:val="23"/>
        </w:rPr>
        <w:t xml:space="preserve"> 15分钟响应，4小时内到现场，小故障在报修12小时之内排除，大故障在报修24小时之内排除，如有特殊情况双方协商解决，</w:t>
      </w:r>
      <w:r>
        <w:rPr>
          <w:rFonts w:ascii="宋体" w:hAnsi="宋体" w:cs="宋体" w:hint="eastAsia"/>
          <w:kern w:val="0"/>
          <w:sz w:val="23"/>
          <w:szCs w:val="23"/>
        </w:rPr>
        <w:t>每次维修做好记录并需有学校人员验收签名，</w:t>
      </w:r>
      <w:r>
        <w:rPr>
          <w:rFonts w:asciiTheme="minorEastAsia" w:eastAsiaTheme="minorEastAsia" w:hAnsiTheme="minorEastAsia" w:hint="eastAsia"/>
          <w:sz w:val="23"/>
          <w:szCs w:val="23"/>
        </w:rPr>
        <w:t>投标人需保证报修电话24小时在线。</w:t>
      </w:r>
    </w:p>
    <w:p w:rsidR="00AE731D" w:rsidRDefault="00B15FD4">
      <w:pPr>
        <w:spacing w:line="360" w:lineRule="auto"/>
        <w:ind w:firstLineChars="200" w:firstLine="460"/>
        <w:rPr>
          <w:rFonts w:ascii="宋体" w:hAnsi="宋体"/>
          <w:sz w:val="23"/>
          <w:szCs w:val="23"/>
          <w:u w:val="single"/>
        </w:rPr>
      </w:pPr>
      <w:r>
        <w:rPr>
          <w:rFonts w:ascii="宋体" w:hAnsi="宋体" w:hint="eastAsia"/>
          <w:sz w:val="23"/>
          <w:szCs w:val="23"/>
        </w:rPr>
        <w:t>2.2.8</w:t>
      </w:r>
      <w:r>
        <w:rPr>
          <w:rFonts w:ascii="宋体" w:hAnsi="宋体" w:hint="eastAsia"/>
          <w:sz w:val="23"/>
          <w:szCs w:val="23"/>
          <w:u w:val="single"/>
        </w:rPr>
        <w:t>投标人如在广州无本地服务点的，应在中标后一个月内在广州市区域内设立服务点，服务点设立后投标人必须提供</w:t>
      </w:r>
      <w:r>
        <w:rPr>
          <w:rFonts w:ascii="宋体" w:hAnsi="宋体" w:cs="仿宋" w:hint="eastAsia"/>
          <w:sz w:val="23"/>
          <w:szCs w:val="23"/>
          <w:u w:val="single"/>
          <w:lang w:val="zh-CN"/>
        </w:rPr>
        <w:t>服务点营业执照和经营地点的租赁合同复印件给采购人备案。（投标人投标时须提供承诺函）</w:t>
      </w:r>
    </w:p>
    <w:p w:rsidR="00AE731D" w:rsidRDefault="00B15FD4">
      <w:pPr>
        <w:spacing w:line="360" w:lineRule="auto"/>
        <w:ind w:firstLineChars="200" w:firstLine="460"/>
        <w:rPr>
          <w:rFonts w:ascii="宋体" w:hAnsi="宋体" w:cs="宋体"/>
          <w:kern w:val="0"/>
          <w:sz w:val="23"/>
          <w:szCs w:val="23"/>
        </w:rPr>
      </w:pPr>
      <w:r>
        <w:rPr>
          <w:rFonts w:ascii="宋体" w:hAnsi="宋体" w:hint="eastAsia"/>
          <w:sz w:val="23"/>
          <w:szCs w:val="23"/>
        </w:rPr>
        <w:t>2.2.9投标人派遣到校的工作人员，必须是与投标人已签订了《劳动合同》的企业在册人员；维保人员在校工作期间必须佩带工作证；投标人须向学校提交以上服务人员资料复印件备案（身份证、健康证、劳动合同等）。</w:t>
      </w:r>
    </w:p>
    <w:p w:rsidR="00AE731D" w:rsidRDefault="00B15FD4">
      <w:pPr>
        <w:spacing w:line="360" w:lineRule="auto"/>
        <w:ind w:firstLineChars="200" w:firstLine="460"/>
        <w:rPr>
          <w:rFonts w:ascii="宋体" w:hAnsi="宋体"/>
          <w:sz w:val="23"/>
          <w:szCs w:val="23"/>
        </w:rPr>
      </w:pPr>
      <w:r>
        <w:rPr>
          <w:rFonts w:ascii="宋体" w:hAnsi="宋体" w:cs="宋体" w:hint="eastAsia"/>
          <w:kern w:val="0"/>
          <w:sz w:val="23"/>
          <w:szCs w:val="23"/>
        </w:rPr>
        <w:t>2.2.10当发生影响水质的突发性公共事件时，</w:t>
      </w:r>
      <w:r>
        <w:rPr>
          <w:rFonts w:ascii="宋体" w:hAnsi="宋体" w:hint="eastAsia"/>
          <w:sz w:val="23"/>
          <w:szCs w:val="23"/>
        </w:rPr>
        <w:t>投标人</w:t>
      </w:r>
      <w:r>
        <w:rPr>
          <w:rFonts w:ascii="宋体" w:hAnsi="宋体" w:cs="宋体" w:hint="eastAsia"/>
          <w:kern w:val="0"/>
          <w:sz w:val="23"/>
          <w:szCs w:val="23"/>
        </w:rPr>
        <w:t>应按法定程序及时报告，并</w:t>
      </w:r>
      <w:r>
        <w:rPr>
          <w:rFonts w:ascii="宋体" w:hAnsi="宋体" w:cs="宋体" w:hint="eastAsia"/>
          <w:kern w:val="0"/>
          <w:sz w:val="23"/>
          <w:szCs w:val="23"/>
        </w:rPr>
        <w:lastRenderedPageBreak/>
        <w:t>配合有关部门做好相关处置工作。待事件排除后，检测饮水机出水水质达标后方可恢复供水。</w:t>
      </w:r>
    </w:p>
    <w:p w:rsidR="00AE731D" w:rsidRDefault="00B15FD4">
      <w:pPr>
        <w:spacing w:line="360" w:lineRule="auto"/>
        <w:ind w:firstLineChars="200" w:firstLine="460"/>
        <w:rPr>
          <w:rFonts w:ascii="宋体" w:hAnsi="宋体" w:cs="宋体"/>
          <w:kern w:val="0"/>
          <w:sz w:val="23"/>
          <w:szCs w:val="23"/>
        </w:rPr>
      </w:pPr>
      <w:r>
        <w:rPr>
          <w:rFonts w:ascii="宋体" w:hAnsi="宋体" w:cs="宋体" w:hint="eastAsia"/>
          <w:kern w:val="0"/>
          <w:sz w:val="23"/>
          <w:szCs w:val="23"/>
        </w:rPr>
        <w:t>2.2.11</w:t>
      </w:r>
      <w:r>
        <w:rPr>
          <w:rFonts w:ascii="宋体" w:hAnsi="宋体" w:hint="eastAsia"/>
          <w:sz w:val="23"/>
          <w:szCs w:val="23"/>
        </w:rPr>
        <w:t>投标人</w:t>
      </w:r>
      <w:r>
        <w:rPr>
          <w:rFonts w:ascii="宋体" w:hAnsi="宋体" w:cs="宋体" w:hint="eastAsia"/>
          <w:kern w:val="0"/>
          <w:sz w:val="23"/>
          <w:szCs w:val="23"/>
        </w:rPr>
        <w:t>应提交服务方案（含人员配置）、服务承诺书和突发事件应急方案。</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2.2.12维保服务期内，投标人在更换滤芯或其他与饮用水直接接触的配件，更换的配件须符合《涉及饮用水卫生安全产品卫生许可批件》的标准；且每次更换需校方人员签字确认。</w:t>
      </w:r>
    </w:p>
    <w:p w:rsidR="00AE731D" w:rsidRDefault="00B15FD4">
      <w:pPr>
        <w:spacing w:line="360" w:lineRule="auto"/>
        <w:ind w:firstLineChars="200" w:firstLine="460"/>
        <w:rPr>
          <w:rFonts w:ascii="宋体" w:hAnsi="宋体" w:cs="宋体"/>
          <w:kern w:val="0"/>
          <w:sz w:val="23"/>
          <w:szCs w:val="23"/>
        </w:rPr>
      </w:pPr>
      <w:r>
        <w:rPr>
          <w:rFonts w:ascii="宋体" w:hAnsi="宋体" w:hint="eastAsia"/>
          <w:sz w:val="23"/>
          <w:szCs w:val="23"/>
        </w:rPr>
        <w:t>2.2.13维护保养标准：投标人应按国家行业标准和操作规程进行维护保养，饮水机设备维护保养后应达到</w:t>
      </w:r>
      <w:r>
        <w:rPr>
          <w:rFonts w:ascii="宋体" w:hAnsi="宋体" w:cs="宋体" w:hint="eastAsia"/>
          <w:kern w:val="0"/>
          <w:sz w:val="23"/>
          <w:szCs w:val="23"/>
        </w:rPr>
        <w:t>《学校卫生工作条例》、《生活饮用水卫生监督管理办法》相关规范和标准要求。</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w:t>
      </w:r>
      <w:r>
        <w:rPr>
          <w:rFonts w:ascii="宋体" w:hAnsi="宋体" w:cs="宋体" w:hint="eastAsia"/>
          <w:kern w:val="0"/>
          <w:sz w:val="23"/>
          <w:szCs w:val="23"/>
        </w:rPr>
        <w:t>14在服务期内，如出现投标人维保服务不到位而导致水质监测不合格或出现安全责任事故的，采购人有权终止投标人服务资格，并由此造成的一切损失由投标人承</w:t>
      </w:r>
      <w:r>
        <w:rPr>
          <w:rFonts w:ascii="宋体" w:hAnsi="宋体" w:hint="eastAsia"/>
          <w:sz w:val="23"/>
          <w:szCs w:val="23"/>
        </w:rPr>
        <w:t>担。</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2.2.15配合采购人进行更换滤芯、消毒期间的直饮水停水、消毒禁止饮用等通知张贴工作，配合采购人在学生寒暑假放假后饮水机的电源临时关闭和开学电源恢复工作。</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2.2.16本项目投入人员配备最低要求：项目负责人1名，维保人员2名，维保人员应持有《健康证》。投标人必须满足以上人员的最低数量要求且维保人员必须具备《健康证》及本单位购买社保证明材料。</w:t>
      </w:r>
    </w:p>
    <w:p w:rsidR="00AE731D" w:rsidRDefault="00B15FD4">
      <w:pPr>
        <w:widowControl/>
        <w:tabs>
          <w:tab w:val="left" w:pos="900"/>
        </w:tabs>
        <w:spacing w:line="360" w:lineRule="auto"/>
        <w:ind w:firstLineChars="200" w:firstLine="460"/>
        <w:jc w:val="left"/>
        <w:rPr>
          <w:rFonts w:ascii="宋体" w:hAnsi="宋体"/>
          <w:sz w:val="23"/>
          <w:szCs w:val="23"/>
        </w:rPr>
      </w:pPr>
      <w:r>
        <w:rPr>
          <w:rFonts w:ascii="宋体" w:hAnsi="宋体" w:cs="宋体" w:hint="eastAsia"/>
          <w:sz w:val="23"/>
          <w:szCs w:val="23"/>
        </w:rPr>
        <w:t>2.2.17服务工作人员在维保期间，应注意言行规范，仪容仪表、公众形象</w:t>
      </w:r>
      <w:r>
        <w:rPr>
          <w:rFonts w:ascii="宋体" w:hAnsi="宋体" w:hint="eastAsia"/>
          <w:sz w:val="23"/>
          <w:szCs w:val="23"/>
        </w:rPr>
        <w:t>。</w:t>
      </w:r>
    </w:p>
    <w:p w:rsidR="00AE731D" w:rsidRDefault="00B15FD4">
      <w:pPr>
        <w:spacing w:line="360" w:lineRule="auto"/>
        <w:ind w:firstLineChars="200" w:firstLine="460"/>
        <w:rPr>
          <w:rFonts w:ascii="宋体" w:hAnsi="宋体"/>
          <w:b/>
          <w:sz w:val="23"/>
          <w:szCs w:val="23"/>
        </w:rPr>
      </w:pPr>
      <w:r>
        <w:rPr>
          <w:rFonts w:ascii="宋体" w:hAnsi="宋体" w:cs="宋体" w:hint="eastAsia"/>
          <w:kern w:val="0"/>
          <w:sz w:val="23"/>
          <w:szCs w:val="23"/>
        </w:rPr>
        <w:t>2.2.18资料归档</w:t>
      </w:r>
    </w:p>
    <w:p w:rsidR="00AE731D" w:rsidRDefault="00B15FD4">
      <w:pPr>
        <w:spacing w:line="360" w:lineRule="auto"/>
        <w:ind w:firstLineChars="200" w:firstLine="460"/>
        <w:rPr>
          <w:rFonts w:ascii="宋体" w:hAnsi="宋体" w:cs="宋体"/>
          <w:kern w:val="0"/>
          <w:sz w:val="23"/>
          <w:szCs w:val="23"/>
        </w:rPr>
      </w:pPr>
      <w:r>
        <w:rPr>
          <w:rFonts w:ascii="宋体" w:hAnsi="宋体" w:hint="eastAsia"/>
          <w:sz w:val="23"/>
          <w:szCs w:val="23"/>
        </w:rPr>
        <w:t>2.2.18.1投标人</w:t>
      </w:r>
      <w:r>
        <w:rPr>
          <w:rFonts w:ascii="宋体" w:hAnsi="宋体" w:cs="宋体" w:hint="eastAsia"/>
          <w:kern w:val="0"/>
          <w:sz w:val="23"/>
          <w:szCs w:val="23"/>
        </w:rPr>
        <w:t>应建立饮用水日常管理档案，日常管理档案应提交一份给对应学校存档。</w:t>
      </w:r>
    </w:p>
    <w:p w:rsidR="00AE731D" w:rsidRDefault="00B15FD4">
      <w:pPr>
        <w:spacing w:line="360" w:lineRule="auto"/>
        <w:ind w:firstLineChars="200" w:firstLine="460"/>
        <w:rPr>
          <w:rFonts w:ascii="宋体" w:hAnsi="宋体" w:cs="宋体"/>
          <w:kern w:val="0"/>
          <w:sz w:val="23"/>
          <w:szCs w:val="23"/>
        </w:rPr>
      </w:pPr>
      <w:r>
        <w:rPr>
          <w:rFonts w:ascii="宋体" w:hAnsi="宋体" w:hint="eastAsia"/>
          <w:sz w:val="23"/>
          <w:szCs w:val="23"/>
        </w:rPr>
        <w:t>2.2.18.2投标人应将维护人员和维保工作的相关资料交给对应学校作为</w:t>
      </w:r>
      <w:r>
        <w:rPr>
          <w:rFonts w:ascii="宋体" w:hAnsi="宋体" w:cs="宋体" w:hint="eastAsia"/>
          <w:kern w:val="0"/>
          <w:sz w:val="23"/>
          <w:szCs w:val="23"/>
        </w:rPr>
        <w:t>饮水机日常管理档案资料，资料包括但不限于以下内容：</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（1）派遣到校的维保人员健康证；</w:t>
      </w:r>
    </w:p>
    <w:p w:rsidR="00AE731D" w:rsidRDefault="00B15FD4">
      <w:pPr>
        <w:pStyle w:val="Style3"/>
        <w:ind w:firstLine="460"/>
        <w:rPr>
          <w:sz w:val="23"/>
          <w:szCs w:val="23"/>
        </w:rPr>
      </w:pPr>
      <w:r>
        <w:rPr>
          <w:rFonts w:ascii="宋体" w:hAnsi="宋体" w:hint="eastAsia"/>
          <w:sz w:val="23"/>
          <w:szCs w:val="23"/>
        </w:rPr>
        <w:t>（2）派遣到校的维保人员身份证复印件；</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（3）派遣到校的维保人员与投标人签订的劳动合同；</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（4）投标人提交的服务承诺书；</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（5）投标人提交的应急方案（包含应急服务电话）；</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（6）投标人提交的服务方案（包含人员配置、投诉电话、负责人联系电话和服务点地址）。</w:t>
      </w:r>
    </w:p>
    <w:p w:rsidR="00AE731D" w:rsidRDefault="00B15FD4">
      <w:pPr>
        <w:adjustRightInd w:val="0"/>
        <w:snapToGrid w:val="0"/>
        <w:spacing w:line="360" w:lineRule="auto"/>
        <w:ind w:firstLineChars="200" w:firstLine="460"/>
        <w:rPr>
          <w:rFonts w:ascii="宋体" w:hAnsi="宋体" w:cs="宋体"/>
          <w:kern w:val="0"/>
          <w:sz w:val="23"/>
          <w:szCs w:val="23"/>
        </w:rPr>
      </w:pPr>
      <w:r>
        <w:rPr>
          <w:rFonts w:ascii="宋体" w:hAnsi="宋体" w:hint="eastAsia"/>
          <w:sz w:val="23"/>
          <w:szCs w:val="23"/>
        </w:rPr>
        <w:lastRenderedPageBreak/>
        <w:t>2.2.18.3投标人</w:t>
      </w:r>
      <w:r>
        <w:rPr>
          <w:rFonts w:ascii="宋体" w:hAnsi="宋体" w:cs="宋体" w:hint="eastAsia"/>
          <w:kern w:val="0"/>
          <w:sz w:val="23"/>
          <w:szCs w:val="23"/>
        </w:rPr>
        <w:t>应每季度将饮水机巡查、保洁、消毒、维护、维修记录本以及水质监测报告交给学校作为饮水机日常管理档案资料，由教育主管部门和相关职能部门备检。</w:t>
      </w:r>
    </w:p>
    <w:p w:rsidR="00AE731D" w:rsidRDefault="00B15FD4">
      <w:pPr>
        <w:spacing w:line="360" w:lineRule="auto"/>
        <w:ind w:firstLineChars="200" w:firstLine="462"/>
        <w:outlineLvl w:val="0"/>
        <w:rPr>
          <w:rFonts w:ascii="宋体" w:hAnsi="宋体"/>
          <w:b/>
          <w:sz w:val="23"/>
          <w:szCs w:val="23"/>
        </w:rPr>
      </w:pPr>
      <w:bookmarkStart w:id="12" w:name="_Toc3143"/>
      <w:r>
        <w:rPr>
          <w:rFonts w:ascii="宋体" w:hAnsi="宋体" w:hint="eastAsia"/>
          <w:b/>
          <w:sz w:val="23"/>
          <w:szCs w:val="23"/>
        </w:rPr>
        <w:t>2.3商务要求</w:t>
      </w:r>
      <w:bookmarkEnd w:id="12"/>
    </w:p>
    <w:p w:rsidR="00AE731D" w:rsidRDefault="00B15FD4">
      <w:pPr>
        <w:spacing w:line="360" w:lineRule="auto"/>
        <w:ind w:firstLineChars="200" w:firstLine="462"/>
        <w:outlineLvl w:val="0"/>
        <w:rPr>
          <w:rFonts w:ascii="宋体" w:hAnsi="宋体"/>
          <w:b/>
          <w:sz w:val="23"/>
          <w:szCs w:val="23"/>
        </w:rPr>
      </w:pPr>
      <w:bookmarkStart w:id="13" w:name="_Toc1190"/>
      <w:r>
        <w:rPr>
          <w:rFonts w:ascii="宋体" w:hAnsi="宋体" w:hint="eastAsia"/>
          <w:b/>
          <w:sz w:val="23"/>
          <w:szCs w:val="23"/>
        </w:rPr>
        <w:t>2.3.1项目报价及要求</w:t>
      </w:r>
      <w:bookmarkEnd w:id="13"/>
    </w:p>
    <w:p w:rsidR="00AE731D" w:rsidRDefault="00B15FD4">
      <w:pPr>
        <w:autoSpaceDE w:val="0"/>
        <w:autoSpaceDN w:val="0"/>
        <w:adjustRightInd w:val="0"/>
        <w:spacing w:line="480" w:lineRule="exact"/>
        <w:ind w:firstLineChars="300" w:firstLine="690"/>
        <w:rPr>
          <w:rFonts w:ascii="宋体" w:hAnsi="宋体"/>
          <w:color w:val="000000"/>
          <w:sz w:val="23"/>
          <w:szCs w:val="23"/>
        </w:rPr>
      </w:pPr>
      <w:r>
        <w:rPr>
          <w:rFonts w:ascii="宋体" w:hAnsi="宋体" w:cs="宋体" w:hint="eastAsia"/>
          <w:kern w:val="0"/>
          <w:sz w:val="23"/>
          <w:szCs w:val="23"/>
        </w:rPr>
        <w:t>2.3.1.1本项目报价分为两部分：</w:t>
      </w:r>
      <w:r>
        <w:rPr>
          <w:rFonts w:ascii="宋体" w:hAnsi="宋体" w:cs="宋体" w:hint="eastAsia"/>
          <w:b/>
          <w:bCs/>
          <w:kern w:val="0"/>
          <w:sz w:val="23"/>
          <w:szCs w:val="23"/>
        </w:rPr>
        <w:t>维保部分</w:t>
      </w:r>
      <w:r>
        <w:rPr>
          <w:rFonts w:ascii="宋体" w:hAnsi="宋体" w:cs="宋体" w:hint="eastAsia"/>
          <w:kern w:val="0"/>
          <w:sz w:val="23"/>
          <w:szCs w:val="23"/>
        </w:rPr>
        <w:t>报维保总价，</w:t>
      </w:r>
      <w:r>
        <w:rPr>
          <w:rFonts w:ascii="宋体" w:hAnsi="宋体" w:cs="宋体" w:hint="eastAsia"/>
          <w:b/>
          <w:bCs/>
          <w:kern w:val="0"/>
          <w:sz w:val="23"/>
          <w:szCs w:val="23"/>
        </w:rPr>
        <w:t>维修部分</w:t>
      </w:r>
      <w:r>
        <w:rPr>
          <w:rFonts w:ascii="宋体" w:hAnsi="宋体" w:cs="宋体" w:hint="eastAsia"/>
          <w:kern w:val="0"/>
          <w:sz w:val="23"/>
          <w:szCs w:val="23"/>
        </w:rPr>
        <w:t>报</w:t>
      </w:r>
      <w:r>
        <w:rPr>
          <w:rFonts w:ascii="宋体" w:hAnsi="宋体" w:hint="eastAsia"/>
          <w:color w:val="000000"/>
          <w:sz w:val="23"/>
          <w:szCs w:val="23"/>
        </w:rPr>
        <w:t>维修项目单价整体折扣率，</w:t>
      </w:r>
      <w:r>
        <w:rPr>
          <w:rFonts w:ascii="宋体" w:hAnsi="宋体" w:hint="eastAsia"/>
          <w:kern w:val="28"/>
          <w:sz w:val="23"/>
          <w:szCs w:val="23"/>
        </w:rPr>
        <w:t>维修项目及基准价见附件：《维修项目及基准单价清单》</w:t>
      </w:r>
      <w:r>
        <w:rPr>
          <w:rFonts w:ascii="宋体" w:hAnsi="宋体" w:hint="eastAsia"/>
          <w:color w:val="000000"/>
          <w:sz w:val="23"/>
          <w:szCs w:val="23"/>
        </w:rPr>
        <w:t>。</w:t>
      </w:r>
    </w:p>
    <w:p w:rsidR="00AE731D" w:rsidRDefault="00B15FD4">
      <w:pPr>
        <w:adjustRightInd w:val="0"/>
        <w:snapToGrid w:val="0"/>
        <w:spacing w:line="360" w:lineRule="auto"/>
        <w:ind w:firstLineChars="300" w:firstLine="690"/>
        <w:rPr>
          <w:rFonts w:ascii="宋体" w:hAnsi="宋体" w:cs="宋体"/>
          <w:kern w:val="0"/>
          <w:sz w:val="23"/>
          <w:szCs w:val="23"/>
        </w:rPr>
      </w:pPr>
      <w:r>
        <w:rPr>
          <w:rFonts w:ascii="宋体" w:hAnsi="宋体" w:cs="宋体" w:hint="eastAsia"/>
          <w:kern w:val="0"/>
          <w:sz w:val="23"/>
          <w:szCs w:val="23"/>
        </w:rPr>
        <w:t>2.3.1.2维保项目总预算12万元人民币，维保费包含以下费用：</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（1）服务人员的工资（含社保）；</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（2）执行上述：“2.2服务及技术要求相关”服务的一切费用；</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（3）税费；</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（4）检测费；</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（5）企业营运费用；</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（6）利润；</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（7）不可预见费用。</w:t>
      </w:r>
    </w:p>
    <w:p w:rsidR="00AE731D" w:rsidRDefault="00B15FD4">
      <w:pPr>
        <w:widowControl/>
        <w:spacing w:line="360" w:lineRule="auto"/>
        <w:ind w:firstLineChars="200" w:firstLine="462"/>
        <w:jc w:val="left"/>
        <w:rPr>
          <w:rFonts w:ascii="宋体" w:hAnsi="宋体"/>
          <w:kern w:val="28"/>
          <w:sz w:val="23"/>
          <w:szCs w:val="23"/>
        </w:rPr>
      </w:pPr>
      <w:r>
        <w:rPr>
          <w:rFonts w:ascii="宋体" w:hAnsi="宋体" w:hint="eastAsia"/>
          <w:b/>
          <w:sz w:val="23"/>
          <w:szCs w:val="23"/>
        </w:rPr>
        <w:t>2.3.2投标报价超过项目预算的投标文件将被视为无效投标。</w:t>
      </w:r>
    </w:p>
    <w:p w:rsidR="00AE731D" w:rsidRDefault="00B15FD4">
      <w:pPr>
        <w:spacing w:line="360" w:lineRule="auto"/>
        <w:ind w:firstLineChars="200" w:firstLine="462"/>
        <w:outlineLvl w:val="0"/>
        <w:rPr>
          <w:rFonts w:ascii="宋体" w:hAnsi="宋体"/>
          <w:kern w:val="28"/>
          <w:sz w:val="23"/>
          <w:szCs w:val="23"/>
        </w:rPr>
      </w:pPr>
      <w:bookmarkStart w:id="14" w:name="_Toc20616"/>
      <w:bookmarkStart w:id="15" w:name="_Toc13123"/>
      <w:r>
        <w:rPr>
          <w:rFonts w:ascii="宋体" w:hAnsi="宋体" w:hint="eastAsia"/>
          <w:b/>
          <w:sz w:val="23"/>
          <w:szCs w:val="23"/>
        </w:rPr>
        <w:t>2.3.3履约保证金</w:t>
      </w:r>
      <w:bookmarkStart w:id="16" w:name="_GoBack"/>
      <w:bookmarkEnd w:id="16"/>
    </w:p>
    <w:p w:rsidR="00AE731D" w:rsidRDefault="00B15FD4" w:rsidP="00397B1F">
      <w:pPr>
        <w:pStyle w:val="Style3"/>
        <w:ind w:firstLine="460"/>
      </w:pPr>
      <w:r>
        <w:rPr>
          <w:rFonts w:ascii="宋体" w:hAnsi="宋体" w:hint="eastAsia"/>
          <w:kern w:val="28"/>
          <w:sz w:val="23"/>
          <w:szCs w:val="23"/>
        </w:rPr>
        <w:t>投标人在双方签订合同后</w:t>
      </w:r>
      <w:r>
        <w:rPr>
          <w:rFonts w:ascii="宋体" w:hAnsi="宋体"/>
          <w:kern w:val="28"/>
          <w:sz w:val="23"/>
          <w:szCs w:val="23"/>
        </w:rPr>
        <w:t>10</w:t>
      </w:r>
      <w:r>
        <w:rPr>
          <w:rFonts w:ascii="宋体" w:hAnsi="宋体" w:hint="eastAsia"/>
          <w:kern w:val="28"/>
          <w:sz w:val="23"/>
          <w:szCs w:val="23"/>
        </w:rPr>
        <w:t>个工作日内，支票、银行汇票的方式向采购人提交的履约保证金。履约保证金款额为1万元。若投标人在合同期限内无违约行为或致采购人利益受损行为的，则履约保证金在合同有效期满后</w:t>
      </w:r>
      <w:r>
        <w:rPr>
          <w:rFonts w:ascii="宋体" w:hAnsi="宋体"/>
          <w:kern w:val="28"/>
          <w:sz w:val="23"/>
          <w:szCs w:val="23"/>
        </w:rPr>
        <w:t>15</w:t>
      </w:r>
      <w:r>
        <w:rPr>
          <w:rFonts w:ascii="宋体" w:hAnsi="宋体" w:hint="eastAsia"/>
          <w:kern w:val="28"/>
          <w:sz w:val="23"/>
          <w:szCs w:val="23"/>
        </w:rPr>
        <w:t>个工作日内由采购人无息退还。</w:t>
      </w:r>
    </w:p>
    <w:p w:rsidR="00AE731D" w:rsidRDefault="00B15FD4">
      <w:pPr>
        <w:spacing w:line="360" w:lineRule="auto"/>
        <w:ind w:firstLineChars="200" w:firstLine="462"/>
        <w:outlineLvl w:val="0"/>
        <w:rPr>
          <w:rFonts w:ascii="宋体" w:hAnsi="宋体"/>
          <w:b/>
          <w:sz w:val="23"/>
          <w:szCs w:val="23"/>
        </w:rPr>
      </w:pPr>
      <w:r>
        <w:rPr>
          <w:rFonts w:ascii="宋体" w:hAnsi="宋体" w:hint="eastAsia"/>
          <w:b/>
          <w:sz w:val="23"/>
          <w:szCs w:val="23"/>
        </w:rPr>
        <w:t>2.3.4付款方式</w:t>
      </w:r>
      <w:bookmarkEnd w:id="14"/>
      <w:bookmarkEnd w:id="15"/>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2.3.4.1合同签订后，维保费每半年支付一次，每次支付年度维保合同总额的50%。</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 xml:space="preserve">2.3.4.2 </w:t>
      </w:r>
      <w:r>
        <w:rPr>
          <w:rFonts w:ascii="宋体" w:hAnsi="宋体" w:cs="Cambria" w:hint="eastAsia"/>
          <w:bCs/>
          <w:sz w:val="23"/>
          <w:szCs w:val="23"/>
        </w:rPr>
        <w:t>维修项目费用按实际发生结算，</w:t>
      </w:r>
      <w:r>
        <w:rPr>
          <w:rFonts w:ascii="宋体" w:hAnsi="宋体" w:hint="eastAsia"/>
          <w:kern w:val="28"/>
          <w:sz w:val="23"/>
          <w:szCs w:val="23"/>
        </w:rPr>
        <w:t>维修项目及基准价见附件：《维修项目及基准单价清单》，清单中的单价为含税</w:t>
      </w:r>
      <w:r>
        <w:rPr>
          <w:rFonts w:ascii="宋体" w:hAnsi="宋体" w:cs="Cambria" w:hint="eastAsia"/>
          <w:bCs/>
          <w:sz w:val="23"/>
          <w:szCs w:val="23"/>
        </w:rPr>
        <w:t>价格。维修工程量以采购方确认的维修单为凭据，维修清单范围外的维修项目费用双方议价后确定。</w:t>
      </w:r>
      <w:r>
        <w:rPr>
          <w:rFonts w:ascii="宋体" w:hAnsi="宋体" w:hint="eastAsia"/>
          <w:kern w:val="28"/>
          <w:sz w:val="23"/>
          <w:szCs w:val="23"/>
        </w:rPr>
        <w:t>维修费按实按月结算支付。投标人需提供合法等额增值税发票给采购人。由学校审核投标人所提供的服务质量及付款金额后支付。</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2.3.4.3如遇节假日或学校寒暑假期，支付时间相应顺延，具体以学校财务部门办理时限为准。</w:t>
      </w:r>
    </w:p>
    <w:p w:rsidR="00AE731D" w:rsidRDefault="00B15FD4">
      <w:pPr>
        <w:widowControl/>
        <w:spacing w:line="360" w:lineRule="auto"/>
        <w:ind w:firstLineChars="200" w:firstLine="460"/>
        <w:jc w:val="left"/>
        <w:rPr>
          <w:rFonts w:ascii="宋体" w:hAnsi="宋体"/>
          <w:kern w:val="28"/>
          <w:sz w:val="23"/>
          <w:szCs w:val="23"/>
        </w:rPr>
      </w:pPr>
      <w:r>
        <w:rPr>
          <w:rFonts w:ascii="宋体" w:hAnsi="宋体" w:hint="eastAsia"/>
          <w:kern w:val="28"/>
          <w:sz w:val="23"/>
          <w:szCs w:val="23"/>
        </w:rPr>
        <w:t>2.3.4.4维保合同期末，投标人必须无条件配合采购人做好移交工作。</w:t>
      </w:r>
    </w:p>
    <w:p w:rsidR="00AE731D" w:rsidRDefault="00B15FD4">
      <w:pPr>
        <w:spacing w:line="360" w:lineRule="auto"/>
        <w:ind w:firstLineChars="200" w:firstLine="462"/>
        <w:outlineLvl w:val="0"/>
        <w:rPr>
          <w:rFonts w:ascii="宋体" w:hAnsi="宋体"/>
          <w:b/>
          <w:sz w:val="23"/>
          <w:szCs w:val="23"/>
        </w:rPr>
      </w:pPr>
      <w:bookmarkStart w:id="17" w:name="_Toc16539"/>
      <w:bookmarkStart w:id="18" w:name="_Toc20467"/>
      <w:r>
        <w:rPr>
          <w:rFonts w:ascii="宋体" w:hAnsi="宋体" w:hint="eastAsia"/>
          <w:b/>
          <w:sz w:val="23"/>
          <w:szCs w:val="23"/>
        </w:rPr>
        <w:t>2.3.5</w:t>
      </w:r>
      <w:bookmarkEnd w:id="17"/>
      <w:r>
        <w:rPr>
          <w:rFonts w:ascii="宋体" w:hAnsi="宋体" w:hint="eastAsia"/>
          <w:b/>
          <w:sz w:val="23"/>
          <w:szCs w:val="23"/>
        </w:rPr>
        <w:t>违约责任</w:t>
      </w:r>
      <w:bookmarkEnd w:id="18"/>
    </w:p>
    <w:p w:rsidR="00AE731D" w:rsidRDefault="00B15FD4">
      <w:pPr>
        <w:spacing w:line="360" w:lineRule="auto"/>
        <w:ind w:firstLineChars="200" w:firstLine="460"/>
        <w:rPr>
          <w:rFonts w:ascii="宋体" w:hAnsi="宋体"/>
          <w:sz w:val="23"/>
          <w:szCs w:val="23"/>
        </w:rPr>
      </w:pPr>
      <w:r>
        <w:rPr>
          <w:rFonts w:ascii="宋体" w:hAnsi="宋体" w:hint="eastAsia"/>
          <w:sz w:val="23"/>
          <w:szCs w:val="23"/>
        </w:rPr>
        <w:lastRenderedPageBreak/>
        <w:t>2.3.5.1在维保服务期内，投标人保证饮水机的正常运行。因投标人维保管理不善而造成饮水机损坏，其责任和维修费全部由中标单位承担。因投标人维保不善而引起的安全事故、责任等，由投标人承担相应的经济和法律责任并负责善后处理，造成采购人经济损失的，由投标人负责赔偿。</w:t>
      </w:r>
    </w:p>
    <w:p w:rsidR="00AE731D" w:rsidRDefault="00B15FD4">
      <w:pPr>
        <w:widowControl/>
        <w:tabs>
          <w:tab w:val="left" w:pos="900"/>
        </w:tabs>
        <w:spacing w:line="360" w:lineRule="auto"/>
        <w:ind w:firstLineChars="200" w:firstLine="460"/>
        <w:jc w:val="left"/>
        <w:rPr>
          <w:rFonts w:ascii="宋体" w:hAnsi="宋体"/>
          <w:sz w:val="23"/>
          <w:szCs w:val="23"/>
        </w:rPr>
      </w:pPr>
      <w:r>
        <w:rPr>
          <w:rFonts w:ascii="宋体" w:hAnsi="宋体" w:hint="eastAsia"/>
          <w:sz w:val="23"/>
          <w:szCs w:val="23"/>
        </w:rPr>
        <w:t>2.3.5.2投标人投入的所有维保人员和工作人员的一切费用均包含在整体报价内，包括但不限于上述人员的工资（含社保）、节假日（含国家法定节假日）补助、岗位津贴、特殊津贴、服装、办公用品、养护设备等费用，若发生劳动争议，均由投标人自行解决，采购人无任何关系和责任。</w:t>
      </w:r>
    </w:p>
    <w:p w:rsidR="00AE731D" w:rsidRDefault="00B15FD4">
      <w:pPr>
        <w:widowControl/>
        <w:tabs>
          <w:tab w:val="left" w:pos="900"/>
        </w:tabs>
        <w:spacing w:line="360" w:lineRule="auto"/>
        <w:ind w:firstLineChars="200" w:firstLine="460"/>
        <w:jc w:val="left"/>
        <w:rPr>
          <w:rFonts w:ascii="宋体" w:hAnsi="宋体"/>
          <w:sz w:val="23"/>
          <w:szCs w:val="23"/>
        </w:rPr>
      </w:pPr>
      <w:r>
        <w:rPr>
          <w:rFonts w:ascii="宋体" w:hAnsi="宋体" w:hint="eastAsia"/>
          <w:sz w:val="23"/>
          <w:szCs w:val="23"/>
        </w:rPr>
        <w:t>2.3.5.3投标人的员工出现违法、违纪、违规行为，所造成的一切后果及损失，由投标人承担责任和负责赔偿。后果严重的，采购人有权解除合同，取消投标人的中标资格，并追究相关法律责任。</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2.3.5.4合同期内，中标人如违反下列条款之一的，采购人有权立即终止合同，并没收合同履约保证金：</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（1）设备每周一次巡检和巡检工作不能达到上述约定要求的；</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（2）维修服务响应时间，三次不能达到合同要求；</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（3）实施保养维护时违反操作安全规程，玩忽职守，造成设备损坏的；</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（4）采取欺瞒手段，欺骗采购人更换设备；</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（5）采购的设备（配件）以次充好、属于不合格产品的；</w:t>
      </w:r>
    </w:p>
    <w:p w:rsidR="00AE731D" w:rsidRDefault="00B15FD4">
      <w:pPr>
        <w:spacing w:line="360" w:lineRule="auto"/>
        <w:ind w:firstLineChars="200" w:firstLine="460"/>
        <w:rPr>
          <w:rFonts w:ascii="宋体" w:hAnsi="宋体"/>
          <w:sz w:val="23"/>
          <w:szCs w:val="23"/>
        </w:rPr>
      </w:pPr>
      <w:r>
        <w:rPr>
          <w:rFonts w:ascii="宋体" w:hAnsi="宋体" w:hint="eastAsia"/>
          <w:sz w:val="23"/>
          <w:szCs w:val="23"/>
        </w:rPr>
        <w:t>（6）投标人员工出现违法、违纪、违规行为，给采购人造成损失的。</w:t>
      </w:r>
    </w:p>
    <w:p w:rsidR="00AE731D" w:rsidRDefault="00B15FD4">
      <w:pPr>
        <w:widowControl/>
        <w:tabs>
          <w:tab w:val="left" w:pos="900"/>
        </w:tabs>
        <w:spacing w:line="360" w:lineRule="auto"/>
        <w:ind w:firstLineChars="200" w:firstLine="460"/>
        <w:jc w:val="left"/>
        <w:rPr>
          <w:rFonts w:ascii="宋体" w:hAnsi="宋体" w:cs="宋体"/>
          <w:sz w:val="23"/>
          <w:szCs w:val="23"/>
        </w:rPr>
      </w:pPr>
      <w:r>
        <w:rPr>
          <w:rFonts w:ascii="宋体" w:hAnsi="宋体" w:hint="eastAsia"/>
          <w:sz w:val="23"/>
          <w:szCs w:val="23"/>
        </w:rPr>
        <w:t>2.3.5.5投标人不得将本维保服务项目转包给第三方，不允许分包或转包维保责任和维保事宜。</w:t>
      </w:r>
      <w:r>
        <w:rPr>
          <w:rFonts w:ascii="宋体" w:hAnsi="宋体" w:cs="宋体" w:hint="eastAsia"/>
          <w:sz w:val="23"/>
          <w:szCs w:val="23"/>
        </w:rPr>
        <w:t>如有违反，</w:t>
      </w:r>
      <w:r>
        <w:rPr>
          <w:rFonts w:ascii="宋体" w:hAnsi="宋体" w:hint="eastAsia"/>
          <w:sz w:val="23"/>
          <w:szCs w:val="23"/>
        </w:rPr>
        <w:t>采购人有权立即解除本合同并没收履约保证金，投标人</w:t>
      </w:r>
      <w:r>
        <w:rPr>
          <w:rFonts w:ascii="宋体" w:hAnsi="宋体" w:cs="宋体" w:hint="eastAsia"/>
          <w:sz w:val="23"/>
          <w:szCs w:val="23"/>
        </w:rPr>
        <w:t>并赔偿采购人由此受到的一切损失。</w:t>
      </w:r>
    </w:p>
    <w:p w:rsidR="00AE731D" w:rsidRDefault="00B15FD4">
      <w:pPr>
        <w:spacing w:line="360" w:lineRule="auto"/>
        <w:ind w:firstLineChars="200" w:firstLine="460"/>
        <w:rPr>
          <w:rFonts w:ascii="宋体" w:hAnsi="宋体"/>
          <w:sz w:val="23"/>
          <w:szCs w:val="23"/>
        </w:rPr>
      </w:pPr>
      <w:r>
        <w:rPr>
          <w:rFonts w:ascii="宋体" w:hAnsi="宋体"/>
          <w:sz w:val="23"/>
          <w:szCs w:val="23"/>
        </w:rPr>
        <w:br w:type="page"/>
      </w:r>
    </w:p>
    <w:p w:rsidR="00AE731D" w:rsidRDefault="00B15FD4">
      <w:pPr>
        <w:pStyle w:val="1"/>
        <w:jc w:val="center"/>
        <w:rPr>
          <w:rFonts w:ascii="宋体" w:hAnsi="宋体"/>
          <w:bCs w:val="0"/>
          <w:color w:val="000000"/>
          <w:sz w:val="32"/>
          <w:szCs w:val="32"/>
        </w:rPr>
      </w:pPr>
      <w:bookmarkStart w:id="19" w:name="_Toc28988"/>
      <w:bookmarkEnd w:id="6"/>
      <w:bookmarkEnd w:id="7"/>
      <w:r>
        <w:rPr>
          <w:rFonts w:ascii="宋体" w:hAnsi="宋体" w:hint="eastAsia"/>
          <w:bCs w:val="0"/>
          <w:color w:val="000000"/>
          <w:sz w:val="32"/>
          <w:szCs w:val="32"/>
        </w:rPr>
        <w:lastRenderedPageBreak/>
        <w:t>第三部分  投标人须知</w:t>
      </w:r>
      <w:bookmarkEnd w:id="19"/>
    </w:p>
    <w:p w:rsidR="00AE731D" w:rsidRDefault="00B15FD4">
      <w:pPr>
        <w:pStyle w:val="2"/>
        <w:numPr>
          <w:ilvl w:val="0"/>
          <w:numId w:val="3"/>
        </w:numPr>
        <w:spacing w:before="0" w:after="0" w:line="400" w:lineRule="exact"/>
        <w:rPr>
          <w:rFonts w:ascii="宋体" w:hAnsi="宋体"/>
          <w:b w:val="0"/>
          <w:color w:val="000000"/>
          <w:sz w:val="23"/>
          <w:szCs w:val="23"/>
        </w:rPr>
      </w:pPr>
      <w:bookmarkStart w:id="20" w:name="_Toc275435949"/>
      <w:bookmarkStart w:id="21" w:name="_Toc298325851"/>
      <w:bookmarkStart w:id="22" w:name="_Toc5252"/>
      <w:r>
        <w:rPr>
          <w:rFonts w:ascii="宋体" w:hAnsi="宋体" w:hint="eastAsia"/>
          <w:b w:val="0"/>
          <w:color w:val="000000"/>
          <w:sz w:val="23"/>
          <w:szCs w:val="23"/>
        </w:rPr>
        <w:t>说明</w:t>
      </w:r>
      <w:bookmarkEnd w:id="20"/>
      <w:bookmarkEnd w:id="21"/>
      <w:bookmarkEnd w:id="22"/>
    </w:p>
    <w:p w:rsidR="00AE731D" w:rsidRDefault="00B15FD4">
      <w:pPr>
        <w:numPr>
          <w:ilvl w:val="0"/>
          <w:numId w:val="4"/>
        </w:numPr>
        <w:spacing w:line="400" w:lineRule="exact"/>
        <w:rPr>
          <w:rFonts w:ascii="宋体" w:hAnsi="宋体"/>
          <w:color w:val="000000"/>
          <w:sz w:val="23"/>
          <w:szCs w:val="23"/>
        </w:rPr>
      </w:pPr>
      <w:r>
        <w:rPr>
          <w:rFonts w:ascii="宋体" w:hAnsi="宋体" w:hint="eastAsia"/>
          <w:color w:val="000000"/>
          <w:sz w:val="23"/>
          <w:szCs w:val="23"/>
        </w:rPr>
        <w:t>适用范围</w:t>
      </w:r>
    </w:p>
    <w:p w:rsidR="00AE731D" w:rsidRDefault="00B15FD4">
      <w:pPr>
        <w:spacing w:line="400" w:lineRule="exact"/>
        <w:ind w:firstLineChars="350" w:firstLine="805"/>
        <w:rPr>
          <w:rFonts w:ascii="宋体" w:hAnsi="宋体"/>
          <w:color w:val="000000"/>
          <w:sz w:val="23"/>
          <w:szCs w:val="23"/>
        </w:rPr>
      </w:pPr>
      <w:r>
        <w:rPr>
          <w:rFonts w:ascii="宋体" w:hAnsi="宋体" w:hint="eastAsia"/>
          <w:color w:val="000000"/>
          <w:sz w:val="23"/>
          <w:szCs w:val="23"/>
        </w:rPr>
        <w:t>本招标文件仅适用于本次招标中所叙述的报价范围。</w:t>
      </w:r>
    </w:p>
    <w:p w:rsidR="00AE731D" w:rsidRDefault="00B15FD4">
      <w:pPr>
        <w:spacing w:line="400" w:lineRule="exact"/>
        <w:ind w:firstLineChars="350" w:firstLine="805"/>
        <w:rPr>
          <w:rFonts w:ascii="宋体" w:hAnsi="宋体"/>
          <w:color w:val="000000"/>
          <w:sz w:val="23"/>
          <w:szCs w:val="23"/>
        </w:rPr>
      </w:pPr>
      <w:r>
        <w:rPr>
          <w:rFonts w:ascii="宋体" w:hAnsi="宋体" w:hint="eastAsia"/>
          <w:color w:val="000000"/>
          <w:sz w:val="23"/>
          <w:szCs w:val="23"/>
        </w:rPr>
        <w:t>除特别说明外，本招标文件均适用所有子包（如有的话）。</w:t>
      </w:r>
    </w:p>
    <w:p w:rsidR="00AE731D" w:rsidRDefault="00B15FD4">
      <w:pPr>
        <w:spacing w:line="400" w:lineRule="exact"/>
        <w:ind w:firstLineChars="300" w:firstLine="690"/>
        <w:rPr>
          <w:rFonts w:ascii="宋体" w:hAnsi="宋体"/>
          <w:color w:val="000000"/>
          <w:sz w:val="23"/>
          <w:szCs w:val="23"/>
        </w:rPr>
      </w:pPr>
      <w:r>
        <w:rPr>
          <w:rFonts w:hint="eastAsia"/>
          <w:color w:val="000000"/>
          <w:sz w:val="23"/>
          <w:szCs w:val="23"/>
        </w:rPr>
        <w:t>本招标文件的解释权归广东财经大学所有。</w:t>
      </w:r>
    </w:p>
    <w:p w:rsidR="00AE731D" w:rsidRDefault="00B15FD4">
      <w:pPr>
        <w:numPr>
          <w:ilvl w:val="0"/>
          <w:numId w:val="4"/>
        </w:numPr>
        <w:spacing w:line="400" w:lineRule="exact"/>
        <w:rPr>
          <w:rFonts w:ascii="宋体" w:hAnsi="宋体"/>
          <w:color w:val="000000"/>
          <w:sz w:val="23"/>
          <w:szCs w:val="23"/>
        </w:rPr>
      </w:pPr>
      <w:r>
        <w:rPr>
          <w:rFonts w:ascii="宋体" w:hAnsi="宋体" w:hint="eastAsia"/>
          <w:color w:val="000000"/>
          <w:sz w:val="23"/>
          <w:szCs w:val="23"/>
        </w:rPr>
        <w:t>定义</w:t>
      </w:r>
    </w:p>
    <w:p w:rsidR="00AE731D" w:rsidRDefault="00B15FD4">
      <w:pPr>
        <w:numPr>
          <w:ilvl w:val="0"/>
          <w:numId w:val="5"/>
        </w:numPr>
        <w:spacing w:line="400" w:lineRule="exact"/>
        <w:rPr>
          <w:rFonts w:ascii="宋体" w:hAnsi="宋体"/>
          <w:color w:val="000000"/>
          <w:sz w:val="23"/>
          <w:szCs w:val="23"/>
        </w:rPr>
      </w:pPr>
      <w:r>
        <w:rPr>
          <w:rFonts w:ascii="宋体" w:hAnsi="宋体" w:hint="eastAsia"/>
          <w:color w:val="000000"/>
          <w:sz w:val="23"/>
          <w:szCs w:val="23"/>
        </w:rPr>
        <w:t>“招标人”、“采购人”、“买方”、“甲方”、“学校”、“校方”、“我校”“业主”、“用户”均指广东财经大学，合同的一方当事人。</w:t>
      </w:r>
    </w:p>
    <w:p w:rsidR="00AE731D" w:rsidRDefault="00B15FD4">
      <w:pPr>
        <w:numPr>
          <w:ilvl w:val="0"/>
          <w:numId w:val="5"/>
        </w:numPr>
        <w:spacing w:line="400" w:lineRule="exact"/>
        <w:rPr>
          <w:rFonts w:ascii="宋体" w:hAnsi="宋体"/>
          <w:color w:val="000000"/>
          <w:sz w:val="23"/>
          <w:szCs w:val="23"/>
        </w:rPr>
      </w:pPr>
      <w:r>
        <w:rPr>
          <w:rFonts w:ascii="宋体" w:hAnsi="宋体" w:hint="eastAsia"/>
          <w:color w:val="000000"/>
          <w:sz w:val="23"/>
          <w:szCs w:val="23"/>
        </w:rPr>
        <w:t>“投标人”、“报价人”、“供应商”是指参与本项目竞争的法人。</w:t>
      </w:r>
    </w:p>
    <w:p w:rsidR="00AE731D" w:rsidRDefault="00B15FD4">
      <w:pPr>
        <w:numPr>
          <w:ilvl w:val="0"/>
          <w:numId w:val="5"/>
        </w:numPr>
        <w:spacing w:line="400" w:lineRule="exact"/>
        <w:rPr>
          <w:rFonts w:ascii="宋体" w:hAnsi="宋体"/>
          <w:color w:val="000000"/>
          <w:sz w:val="23"/>
          <w:szCs w:val="23"/>
        </w:rPr>
      </w:pPr>
      <w:r>
        <w:rPr>
          <w:rFonts w:ascii="宋体" w:hAnsi="宋体" w:hint="eastAsia"/>
          <w:color w:val="000000"/>
          <w:sz w:val="23"/>
          <w:szCs w:val="23"/>
        </w:rPr>
        <w:t>“投标人”、“成交人”、“卖方”、“乙方”是指经法定程序确定并授予合同的投标人，合同的一方当事人。</w:t>
      </w:r>
    </w:p>
    <w:p w:rsidR="00AE731D" w:rsidRDefault="00B15FD4">
      <w:pPr>
        <w:numPr>
          <w:ilvl w:val="0"/>
          <w:numId w:val="5"/>
        </w:numPr>
        <w:spacing w:line="400" w:lineRule="exact"/>
        <w:rPr>
          <w:rFonts w:ascii="宋体" w:hAnsi="宋体"/>
          <w:color w:val="000000"/>
          <w:sz w:val="23"/>
          <w:szCs w:val="23"/>
        </w:rPr>
      </w:pPr>
      <w:r>
        <w:rPr>
          <w:rFonts w:ascii="宋体" w:hAnsi="宋体" w:hint="eastAsia"/>
          <w:color w:val="000000"/>
          <w:sz w:val="23"/>
          <w:szCs w:val="23"/>
        </w:rPr>
        <w:t>“货物”是指投标人须向招标人提供</w:t>
      </w:r>
      <w:r>
        <w:rPr>
          <w:rFonts w:ascii="宋体" w:hAnsi="宋体" w:hint="eastAsia"/>
          <w:snapToGrid w:val="0"/>
          <w:color w:val="000000"/>
          <w:kern w:val="0"/>
          <w:sz w:val="23"/>
          <w:szCs w:val="23"/>
        </w:rPr>
        <w:t>符合国家有关标准并满足招标文件规定</w:t>
      </w:r>
      <w:r>
        <w:rPr>
          <w:rFonts w:ascii="宋体" w:hAnsi="宋体" w:hint="eastAsia"/>
          <w:color w:val="000000"/>
          <w:sz w:val="23"/>
          <w:szCs w:val="23"/>
        </w:rPr>
        <w:t>的一切设备、机械、工具、产品及其伴随配件、资料等相关服务。招标文件中没有提及招标货物来源地的，根据国家相关规定均应是本国货物，优先采购节能、环保产品。</w:t>
      </w:r>
    </w:p>
    <w:p w:rsidR="00AE731D" w:rsidRDefault="00B15FD4">
      <w:pPr>
        <w:numPr>
          <w:ilvl w:val="0"/>
          <w:numId w:val="5"/>
        </w:numPr>
        <w:spacing w:line="400" w:lineRule="exact"/>
        <w:rPr>
          <w:rFonts w:ascii="宋体" w:hAnsi="宋体"/>
          <w:color w:val="000000"/>
          <w:sz w:val="23"/>
          <w:szCs w:val="23"/>
        </w:rPr>
      </w:pPr>
      <w:r>
        <w:rPr>
          <w:rFonts w:ascii="宋体" w:hAnsi="宋体" w:hint="eastAsia"/>
          <w:color w:val="000000"/>
          <w:sz w:val="23"/>
          <w:szCs w:val="23"/>
        </w:rPr>
        <w:t>“服务”是指投标人须向招标人履行的职责并提供满足招标文件规定的劳务，如技术协助、支持、培训，安装、调试、管理、维护及其所需工具、手册等其它技术资料和材料。</w:t>
      </w:r>
    </w:p>
    <w:p w:rsidR="00AE731D" w:rsidRDefault="00B15FD4">
      <w:pPr>
        <w:numPr>
          <w:ilvl w:val="0"/>
          <w:numId w:val="4"/>
        </w:numPr>
        <w:spacing w:line="400" w:lineRule="exact"/>
        <w:rPr>
          <w:rFonts w:ascii="宋体" w:hAnsi="宋体"/>
          <w:color w:val="000000"/>
          <w:sz w:val="23"/>
          <w:szCs w:val="23"/>
        </w:rPr>
      </w:pPr>
      <w:r>
        <w:rPr>
          <w:rFonts w:ascii="宋体" w:hAnsi="宋体" w:hint="eastAsia"/>
          <w:color w:val="000000"/>
          <w:sz w:val="23"/>
          <w:szCs w:val="23"/>
        </w:rPr>
        <w:t>合格投标人</w:t>
      </w:r>
    </w:p>
    <w:p w:rsidR="00AE731D" w:rsidRDefault="00B15FD4">
      <w:pPr>
        <w:pStyle w:val="af0"/>
        <w:shd w:val="clear" w:color="auto" w:fill="FFFFFF"/>
        <w:spacing w:before="0" w:beforeAutospacing="0" w:after="0" w:afterAutospacing="0" w:line="293" w:lineRule="atLeast"/>
        <w:ind w:left="840"/>
        <w:rPr>
          <w:color w:val="000000"/>
          <w:kern w:val="2"/>
          <w:sz w:val="23"/>
          <w:szCs w:val="23"/>
        </w:rPr>
      </w:pPr>
      <w:r>
        <w:rPr>
          <w:rFonts w:hint="eastAsia"/>
          <w:color w:val="000000"/>
          <w:kern w:val="2"/>
          <w:sz w:val="23"/>
          <w:szCs w:val="23"/>
        </w:rPr>
        <w:t>1.投标人须具有独立法人资格，持有相关部门核发的经营证照；</w:t>
      </w:r>
    </w:p>
    <w:p w:rsidR="00AE731D" w:rsidRDefault="00B15FD4">
      <w:pPr>
        <w:spacing w:line="360" w:lineRule="auto"/>
        <w:ind w:firstLineChars="350" w:firstLine="805"/>
        <w:rPr>
          <w:rFonts w:ascii="宋体" w:hAnsi="宋体"/>
          <w:color w:val="000000"/>
          <w:sz w:val="23"/>
          <w:szCs w:val="23"/>
          <w:u w:val="single"/>
        </w:rPr>
      </w:pPr>
      <w:r>
        <w:rPr>
          <w:rFonts w:ascii="宋体" w:hAnsi="宋体" w:hint="eastAsia"/>
          <w:color w:val="000000"/>
          <w:sz w:val="23"/>
          <w:szCs w:val="23"/>
        </w:rPr>
        <w:t>2.</w:t>
      </w:r>
      <w:r>
        <w:rPr>
          <w:rFonts w:ascii="宋体" w:hAnsi="宋体" w:hint="eastAsia"/>
          <w:color w:val="000000"/>
          <w:sz w:val="23"/>
          <w:szCs w:val="23"/>
          <w:u w:val="single"/>
        </w:rPr>
        <w:t>投标人的营业范围包含环保设备或者机电设备的经营、安装或维保（需提供截图加盖公章）；</w:t>
      </w:r>
    </w:p>
    <w:p w:rsidR="00AE731D" w:rsidRDefault="00B15FD4">
      <w:pPr>
        <w:pStyle w:val="Style3"/>
        <w:ind w:firstLine="460"/>
        <w:rPr>
          <w:rFonts w:ascii="宋体" w:hAnsi="宋体"/>
          <w:color w:val="000000"/>
          <w:sz w:val="23"/>
          <w:szCs w:val="23"/>
        </w:rPr>
      </w:pPr>
      <w:r>
        <w:rPr>
          <w:rFonts w:ascii="宋体" w:hAnsi="宋体" w:hint="eastAsia"/>
          <w:color w:val="000000"/>
          <w:sz w:val="23"/>
          <w:szCs w:val="23"/>
          <w:u w:val="single"/>
        </w:rPr>
        <w:t xml:space="preserve">   3.</w:t>
      </w:r>
      <w:r>
        <w:rPr>
          <w:rFonts w:ascii="宋体" w:hAnsi="宋体" w:hint="eastAsia"/>
          <w:color w:val="000000" w:themeColor="text1"/>
          <w:sz w:val="23"/>
          <w:szCs w:val="23"/>
          <w:u w:val="single"/>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需提供截图加盖公章）。</w:t>
      </w:r>
    </w:p>
    <w:p w:rsidR="00AE731D" w:rsidRDefault="00B15FD4">
      <w:pPr>
        <w:pStyle w:val="af0"/>
        <w:shd w:val="clear" w:color="auto" w:fill="FFFFFF"/>
        <w:spacing w:before="0" w:beforeAutospacing="0" w:after="0" w:afterAutospacing="0" w:line="293" w:lineRule="atLeast"/>
        <w:ind w:firstLineChars="350" w:firstLine="805"/>
        <w:rPr>
          <w:color w:val="000000"/>
          <w:kern w:val="2"/>
          <w:sz w:val="23"/>
          <w:szCs w:val="23"/>
        </w:rPr>
      </w:pPr>
      <w:r>
        <w:rPr>
          <w:rFonts w:hint="eastAsia"/>
          <w:color w:val="000000"/>
          <w:kern w:val="2"/>
          <w:sz w:val="23"/>
          <w:szCs w:val="23"/>
        </w:rPr>
        <w:t>4.本项目招标不接受联合体投标。</w:t>
      </w:r>
    </w:p>
    <w:p w:rsidR="00AE731D" w:rsidRDefault="00B15FD4">
      <w:pPr>
        <w:pStyle w:val="2"/>
        <w:numPr>
          <w:ilvl w:val="0"/>
          <w:numId w:val="6"/>
        </w:numPr>
        <w:spacing w:before="0" w:after="0" w:line="400" w:lineRule="exact"/>
        <w:rPr>
          <w:rFonts w:ascii="宋体" w:hAnsi="宋体"/>
          <w:b w:val="0"/>
          <w:color w:val="000000"/>
          <w:sz w:val="23"/>
          <w:szCs w:val="23"/>
        </w:rPr>
      </w:pPr>
      <w:bookmarkStart w:id="23" w:name="_Toc3508"/>
      <w:bookmarkStart w:id="24" w:name="_Toc324769693"/>
      <w:bookmarkStart w:id="25" w:name="_Toc275435950"/>
      <w:r>
        <w:rPr>
          <w:rFonts w:ascii="宋体" w:hAnsi="宋体" w:hint="eastAsia"/>
          <w:b w:val="0"/>
          <w:color w:val="000000"/>
          <w:sz w:val="23"/>
          <w:szCs w:val="23"/>
        </w:rPr>
        <w:t>招标文件</w:t>
      </w:r>
      <w:bookmarkEnd w:id="23"/>
      <w:bookmarkEnd w:id="24"/>
      <w:bookmarkEnd w:id="25"/>
    </w:p>
    <w:p w:rsidR="00AE731D" w:rsidRDefault="00B15FD4">
      <w:pPr>
        <w:numPr>
          <w:ilvl w:val="0"/>
          <w:numId w:val="7"/>
        </w:numPr>
        <w:spacing w:line="400" w:lineRule="exact"/>
        <w:rPr>
          <w:rFonts w:ascii="宋体" w:hAnsi="宋体"/>
          <w:color w:val="000000"/>
          <w:sz w:val="23"/>
          <w:szCs w:val="23"/>
        </w:rPr>
      </w:pPr>
      <w:r>
        <w:rPr>
          <w:rFonts w:ascii="宋体" w:hAnsi="宋体" w:hint="eastAsia"/>
          <w:color w:val="000000"/>
          <w:sz w:val="23"/>
          <w:szCs w:val="23"/>
        </w:rPr>
        <w:t>招标文件的构成</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t>投标邀请函。</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t>项目内容及需求。</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t>投标人须知。</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t>评标办法及标准</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lastRenderedPageBreak/>
        <w:t>合同格式及主要条款。</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t>投标文件格式。</w:t>
      </w:r>
    </w:p>
    <w:p w:rsidR="00AE731D" w:rsidRDefault="00B15FD4">
      <w:pPr>
        <w:numPr>
          <w:ilvl w:val="0"/>
          <w:numId w:val="8"/>
        </w:numPr>
        <w:spacing w:line="400" w:lineRule="exact"/>
        <w:rPr>
          <w:rFonts w:ascii="宋体" w:hAnsi="宋体"/>
          <w:color w:val="000000"/>
          <w:sz w:val="23"/>
          <w:szCs w:val="23"/>
        </w:rPr>
      </w:pPr>
      <w:r>
        <w:rPr>
          <w:rFonts w:ascii="宋体" w:hAnsi="宋体" w:hint="eastAsia"/>
          <w:color w:val="000000"/>
          <w:sz w:val="23"/>
          <w:szCs w:val="23"/>
        </w:rPr>
        <w:t>招标文件的澄清、修改及补充等其他文件。</w:t>
      </w:r>
    </w:p>
    <w:p w:rsidR="00AE731D" w:rsidRDefault="00B15FD4">
      <w:pPr>
        <w:pStyle w:val="2"/>
        <w:numPr>
          <w:ilvl w:val="0"/>
          <w:numId w:val="6"/>
        </w:numPr>
        <w:spacing w:before="0" w:after="0" w:line="400" w:lineRule="exact"/>
        <w:rPr>
          <w:rFonts w:ascii="宋体" w:hAnsi="宋体"/>
          <w:b w:val="0"/>
          <w:color w:val="000000"/>
          <w:sz w:val="23"/>
          <w:szCs w:val="23"/>
        </w:rPr>
      </w:pPr>
      <w:bookmarkStart w:id="26" w:name="_Toc275435951"/>
      <w:bookmarkStart w:id="27" w:name="_Toc324769694"/>
      <w:bookmarkStart w:id="28" w:name="_Toc20418"/>
      <w:r>
        <w:rPr>
          <w:rFonts w:ascii="宋体" w:hAnsi="宋体" w:hint="eastAsia"/>
          <w:b w:val="0"/>
          <w:color w:val="000000"/>
          <w:sz w:val="23"/>
          <w:szCs w:val="23"/>
        </w:rPr>
        <w:t>投标文件</w:t>
      </w:r>
      <w:bookmarkEnd w:id="26"/>
      <w:bookmarkEnd w:id="27"/>
      <w:bookmarkEnd w:id="28"/>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投标文件的构成</w:t>
      </w:r>
    </w:p>
    <w:p w:rsidR="00AE731D" w:rsidRDefault="00B15FD4">
      <w:pPr>
        <w:spacing w:line="400" w:lineRule="exact"/>
        <w:ind w:leftChars="57" w:left="120" w:firstLineChars="195" w:firstLine="448"/>
        <w:rPr>
          <w:rFonts w:ascii="宋体" w:hAnsi="宋体"/>
          <w:color w:val="000000"/>
          <w:sz w:val="23"/>
          <w:szCs w:val="23"/>
        </w:rPr>
      </w:pPr>
      <w:r>
        <w:rPr>
          <w:rFonts w:ascii="宋体" w:hAnsi="宋体" w:hint="eastAsia"/>
          <w:color w:val="000000"/>
          <w:sz w:val="23"/>
          <w:szCs w:val="23"/>
        </w:rPr>
        <w:t>投标文件应符合法律法规及招标文件的要求，至少包括下列文件：</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3.3.1.1投标函。</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3.3.1.2价格文件。</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3.3.1.3技术或服务文件。</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3.3.1.4商务文件。</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3.3.1.5承诺书。</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3.3.1.6投标资格文件。</w:t>
      </w:r>
    </w:p>
    <w:p w:rsidR="00AE731D" w:rsidRDefault="00B15FD4" w:rsidP="00397B1F">
      <w:pPr>
        <w:spacing w:line="400" w:lineRule="exact"/>
        <w:ind w:firstLineChars="249" w:firstLine="573"/>
        <w:rPr>
          <w:rFonts w:ascii="宋体" w:hAnsi="宋体"/>
          <w:color w:val="000000"/>
          <w:sz w:val="23"/>
          <w:szCs w:val="23"/>
        </w:rPr>
      </w:pPr>
      <w:r>
        <w:rPr>
          <w:rFonts w:ascii="宋体" w:hAnsi="宋体" w:hint="eastAsia"/>
          <w:color w:val="000000"/>
          <w:sz w:val="23"/>
          <w:szCs w:val="23"/>
        </w:rPr>
        <w:t>以上文件相关格式、内容及要求请见招标文件第六部分。</w:t>
      </w:r>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投标文件的编制</w:t>
      </w:r>
    </w:p>
    <w:p w:rsidR="00AE731D" w:rsidRDefault="00B15FD4">
      <w:pPr>
        <w:tabs>
          <w:tab w:val="left" w:pos="0"/>
        </w:tabs>
        <w:spacing w:line="400" w:lineRule="exact"/>
        <w:ind w:left="805" w:hangingChars="350" w:hanging="805"/>
        <w:rPr>
          <w:rFonts w:ascii="宋体" w:hAnsi="宋体"/>
          <w:color w:val="000000"/>
          <w:sz w:val="23"/>
          <w:szCs w:val="23"/>
        </w:rPr>
      </w:pPr>
      <w:r>
        <w:rPr>
          <w:rFonts w:ascii="宋体" w:hAnsi="宋体" w:cs="MS Shell Dlg" w:hint="eastAsia"/>
          <w:color w:val="000000"/>
          <w:sz w:val="23"/>
          <w:szCs w:val="23"/>
        </w:rPr>
        <w:t>3.3.2.1投标人在获取招标文件后，应当按照招标文件的要求自主编制投标文件，投标文件应当对招标文件提出的实质性要求和条件作出明确的响应。</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3.3.2.2投标人应采用Office软件的Excel或Word中文版（A4纸）制作投标文件，图片、印刷文件以及招标文件另有规定的除外，并有封面、目录、流水页码。</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3.3.2.4投标人必须对投标文件所提供的全部资料的真实性承担法律责任，并无条件接受招标人及上级相关监督管理部门等对其中任何资料进行核实的要求。</w:t>
      </w:r>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投标报价</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3.3.3.1投标人应按照招标文件规定的内容、责任范围进行报价，并按《价格文件》确定的格式报价。</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投标文件的装订与签署</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3.3.4.1投标文件一律用A4纸（图纸、效果图等招标文件有特别说明的除外）打印，每套投标文件应独立装订成册。</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3.3.4.2投标人应准备投标文件正本1套、副本4套，每套投标文件须清楚地标明“正本”或“副本”。一旦正本和副本不符，以正本为准。</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lastRenderedPageBreak/>
        <w:t>3.3.4.3投标文件应由投标人的法定代表人或代理人在投标文件上签字。任何行间插字、涂改和增删的，必须由投标文件签字人在旁边签字确认，并加盖投标人公章。</w:t>
      </w:r>
    </w:p>
    <w:p w:rsidR="00AE731D" w:rsidRDefault="00B15FD4">
      <w:pPr>
        <w:tabs>
          <w:tab w:val="left" w:pos="0"/>
        </w:tabs>
        <w:spacing w:line="400" w:lineRule="exact"/>
        <w:ind w:left="690" w:hangingChars="300" w:hanging="690"/>
        <w:rPr>
          <w:rFonts w:ascii="宋体" w:hAnsi="宋体"/>
          <w:color w:val="000000"/>
          <w:sz w:val="23"/>
          <w:szCs w:val="23"/>
        </w:rPr>
      </w:pPr>
      <w:r>
        <w:rPr>
          <w:rFonts w:ascii="宋体" w:hAnsi="宋体" w:hint="eastAsia"/>
          <w:color w:val="000000"/>
          <w:sz w:val="23"/>
          <w:szCs w:val="23"/>
        </w:rPr>
        <w:t>3.3.4.4因投标文件装订质量或不可抗力事件而造成的一切后果，招标人概不承担任何责任。</w:t>
      </w:r>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投标文件的密封</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3.3.5.1投标人应将投标文件正本、副本装入信封或封套中，且在信封或封套上标明“正本”或“副本”字样。</w:t>
      </w:r>
    </w:p>
    <w:p w:rsidR="00AE731D" w:rsidRDefault="00B15FD4">
      <w:pPr>
        <w:tabs>
          <w:tab w:val="left" w:pos="0"/>
        </w:tabs>
        <w:spacing w:line="400" w:lineRule="exact"/>
        <w:ind w:leftChars="-1" w:left="-2" w:firstLine="2"/>
        <w:rPr>
          <w:rFonts w:ascii="宋体" w:hAnsi="宋体"/>
          <w:color w:val="000000"/>
          <w:sz w:val="23"/>
          <w:szCs w:val="23"/>
        </w:rPr>
      </w:pPr>
      <w:r>
        <w:rPr>
          <w:rFonts w:ascii="宋体" w:hAnsi="宋体" w:hint="eastAsia"/>
          <w:color w:val="000000"/>
          <w:sz w:val="23"/>
          <w:szCs w:val="23"/>
        </w:rPr>
        <w:t>3.3.5.2信封或封套均应按以下要求清晰标记：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2"/>
        <w:gridCol w:w="2172"/>
        <w:gridCol w:w="3768"/>
      </w:tblGrid>
      <w:tr w:rsidR="00AE731D">
        <w:trPr>
          <w:trHeight w:val="480"/>
          <w:jc w:val="center"/>
        </w:trPr>
        <w:tc>
          <w:tcPr>
            <w:tcW w:w="1712" w:type="dxa"/>
            <w:vAlign w:val="center"/>
          </w:tcPr>
          <w:p w:rsidR="00AE731D" w:rsidRDefault="00B15FD4">
            <w:pPr>
              <w:spacing w:line="400" w:lineRule="exact"/>
              <w:ind w:leftChars="-1" w:left="-2" w:firstLine="2"/>
              <w:rPr>
                <w:rFonts w:ascii="宋体" w:hAnsi="宋体"/>
                <w:color w:val="000000"/>
                <w:sz w:val="23"/>
                <w:szCs w:val="23"/>
              </w:rPr>
            </w:pPr>
            <w:r>
              <w:rPr>
                <w:rFonts w:ascii="宋体" w:hAnsi="宋体" w:hint="eastAsia"/>
                <w:color w:val="000000"/>
                <w:sz w:val="23"/>
                <w:szCs w:val="23"/>
              </w:rPr>
              <w:t>收 件 人：</w:t>
            </w:r>
          </w:p>
        </w:tc>
        <w:tc>
          <w:tcPr>
            <w:tcW w:w="5940" w:type="dxa"/>
            <w:gridSpan w:val="2"/>
            <w:vAlign w:val="center"/>
          </w:tcPr>
          <w:p w:rsidR="00AE731D" w:rsidRDefault="00B15FD4">
            <w:pPr>
              <w:spacing w:line="400" w:lineRule="exact"/>
              <w:ind w:leftChars="-1" w:left="-2" w:firstLine="2"/>
              <w:rPr>
                <w:rFonts w:ascii="宋体" w:hAnsi="宋体"/>
                <w:color w:val="000000"/>
                <w:sz w:val="23"/>
                <w:szCs w:val="23"/>
                <w:u w:val="single"/>
              </w:rPr>
            </w:pPr>
            <w:r>
              <w:rPr>
                <w:rFonts w:ascii="宋体" w:hAnsi="宋体" w:hint="eastAsia"/>
                <w:color w:val="000000"/>
                <w:sz w:val="23"/>
                <w:szCs w:val="23"/>
                <w:u w:val="single"/>
              </w:rPr>
              <w:t xml:space="preserve">    广东财经大学后勤处     </w:t>
            </w:r>
          </w:p>
        </w:tc>
      </w:tr>
      <w:tr w:rsidR="00AE731D">
        <w:trPr>
          <w:trHeight w:val="480"/>
          <w:jc w:val="center"/>
        </w:trPr>
        <w:tc>
          <w:tcPr>
            <w:tcW w:w="1712" w:type="dxa"/>
            <w:vAlign w:val="center"/>
          </w:tcPr>
          <w:p w:rsidR="00AE731D" w:rsidRDefault="00B15FD4">
            <w:pPr>
              <w:spacing w:line="400" w:lineRule="exact"/>
              <w:ind w:leftChars="-1" w:left="-2" w:firstLine="2"/>
              <w:rPr>
                <w:rFonts w:ascii="宋体" w:hAnsi="宋体"/>
                <w:color w:val="000000"/>
                <w:sz w:val="23"/>
                <w:szCs w:val="23"/>
              </w:rPr>
            </w:pPr>
            <w:r>
              <w:rPr>
                <w:rFonts w:ascii="宋体" w:hAnsi="宋体" w:hint="eastAsia"/>
                <w:color w:val="000000"/>
                <w:sz w:val="23"/>
                <w:szCs w:val="23"/>
              </w:rPr>
              <w:t xml:space="preserve">项目名称：                     </w:t>
            </w:r>
          </w:p>
        </w:tc>
        <w:tc>
          <w:tcPr>
            <w:tcW w:w="5940" w:type="dxa"/>
            <w:gridSpan w:val="2"/>
            <w:vAlign w:val="center"/>
          </w:tcPr>
          <w:p w:rsidR="00AE731D" w:rsidRDefault="00B15FD4">
            <w:pPr>
              <w:spacing w:line="400" w:lineRule="exact"/>
              <w:ind w:leftChars="-1" w:left="-2" w:firstLine="2"/>
              <w:rPr>
                <w:rFonts w:ascii="宋体" w:hAnsi="宋体"/>
                <w:color w:val="000000"/>
                <w:sz w:val="23"/>
                <w:szCs w:val="23"/>
                <w:u w:val="single"/>
              </w:rPr>
            </w:pPr>
            <w:r>
              <w:rPr>
                <w:rFonts w:ascii="宋体" w:hAnsi="宋体" w:hint="eastAsia"/>
                <w:color w:val="000000"/>
                <w:sz w:val="23"/>
                <w:szCs w:val="23"/>
              </w:rPr>
              <w:t>投标文件</w:t>
            </w:r>
          </w:p>
        </w:tc>
      </w:tr>
      <w:tr w:rsidR="00AE731D">
        <w:trPr>
          <w:trHeight w:val="480"/>
          <w:jc w:val="center"/>
        </w:trPr>
        <w:tc>
          <w:tcPr>
            <w:tcW w:w="1712" w:type="dxa"/>
            <w:vAlign w:val="center"/>
          </w:tcPr>
          <w:p w:rsidR="00AE731D" w:rsidRDefault="00B15FD4">
            <w:pPr>
              <w:spacing w:line="400" w:lineRule="exact"/>
              <w:ind w:leftChars="-1" w:left="-2" w:firstLine="2"/>
              <w:rPr>
                <w:rFonts w:ascii="宋体" w:hAnsi="宋体"/>
                <w:color w:val="000000"/>
                <w:sz w:val="23"/>
                <w:szCs w:val="23"/>
              </w:rPr>
            </w:pPr>
            <w:r>
              <w:rPr>
                <w:rFonts w:ascii="宋体" w:hAnsi="宋体" w:hint="eastAsia"/>
                <w:color w:val="000000"/>
                <w:sz w:val="23"/>
                <w:szCs w:val="23"/>
              </w:rPr>
              <w:t>项目编号：</w:t>
            </w:r>
          </w:p>
        </w:tc>
        <w:tc>
          <w:tcPr>
            <w:tcW w:w="5940" w:type="dxa"/>
            <w:gridSpan w:val="2"/>
            <w:vAlign w:val="center"/>
          </w:tcPr>
          <w:p w:rsidR="00AE731D" w:rsidRDefault="00AE731D">
            <w:pPr>
              <w:spacing w:line="400" w:lineRule="exact"/>
              <w:ind w:leftChars="-1" w:left="-2" w:firstLine="2"/>
              <w:rPr>
                <w:rFonts w:ascii="宋体" w:hAnsi="宋体"/>
                <w:color w:val="000000"/>
                <w:sz w:val="23"/>
                <w:szCs w:val="23"/>
                <w:u w:val="single"/>
              </w:rPr>
            </w:pPr>
          </w:p>
        </w:tc>
      </w:tr>
      <w:tr w:rsidR="00AE731D">
        <w:trPr>
          <w:trHeight w:val="480"/>
          <w:jc w:val="center"/>
        </w:trPr>
        <w:tc>
          <w:tcPr>
            <w:tcW w:w="7652" w:type="dxa"/>
            <w:gridSpan w:val="3"/>
            <w:vAlign w:val="center"/>
          </w:tcPr>
          <w:p w:rsidR="00AE731D" w:rsidRDefault="00B15FD4">
            <w:pPr>
              <w:spacing w:line="400" w:lineRule="exact"/>
              <w:ind w:leftChars="-1" w:left="-2" w:firstLine="2"/>
              <w:jc w:val="center"/>
              <w:rPr>
                <w:rFonts w:ascii="宋体" w:hAnsi="宋体"/>
                <w:color w:val="000000"/>
                <w:sz w:val="23"/>
                <w:szCs w:val="23"/>
                <w:u w:val="single"/>
              </w:rPr>
            </w:pPr>
            <w:r>
              <w:rPr>
                <w:rFonts w:ascii="宋体" w:hAnsi="宋体" w:hint="eastAsia"/>
                <w:color w:val="000000"/>
                <w:sz w:val="23"/>
                <w:szCs w:val="23"/>
              </w:rPr>
              <w:t>在开标时间（</w:t>
            </w:r>
            <w:r>
              <w:rPr>
                <w:rFonts w:ascii="宋体" w:hAnsi="宋体" w:hint="eastAsia"/>
                <w:color w:val="000000"/>
                <w:sz w:val="23"/>
                <w:szCs w:val="23"/>
                <w:u w:val="single"/>
              </w:rPr>
              <w:t xml:space="preserve">     年   月  日   时）</w:t>
            </w:r>
            <w:r>
              <w:rPr>
                <w:rFonts w:ascii="宋体" w:hAnsi="宋体" w:hint="eastAsia"/>
                <w:color w:val="000000"/>
                <w:sz w:val="23"/>
                <w:szCs w:val="23"/>
              </w:rPr>
              <w:t>前 不得启封  （公章）</w:t>
            </w:r>
          </w:p>
        </w:tc>
      </w:tr>
      <w:tr w:rsidR="00AE731D">
        <w:trPr>
          <w:trHeight w:val="480"/>
          <w:jc w:val="center"/>
        </w:trPr>
        <w:tc>
          <w:tcPr>
            <w:tcW w:w="3884" w:type="dxa"/>
            <w:gridSpan w:val="2"/>
            <w:vAlign w:val="center"/>
          </w:tcPr>
          <w:p w:rsidR="00AE731D" w:rsidRDefault="00B15FD4">
            <w:pPr>
              <w:spacing w:line="400" w:lineRule="exact"/>
              <w:ind w:leftChars="-1" w:left="-2" w:firstLine="2"/>
              <w:rPr>
                <w:rFonts w:ascii="宋体" w:hAnsi="宋体"/>
                <w:color w:val="000000"/>
                <w:sz w:val="23"/>
                <w:szCs w:val="23"/>
                <w:u w:val="single"/>
              </w:rPr>
            </w:pPr>
            <w:r>
              <w:rPr>
                <w:rFonts w:ascii="宋体" w:hAnsi="宋体" w:hint="eastAsia"/>
                <w:color w:val="000000"/>
                <w:sz w:val="23"/>
                <w:szCs w:val="23"/>
              </w:rPr>
              <w:t>投标代表人姓名：</w:t>
            </w:r>
          </w:p>
        </w:tc>
        <w:tc>
          <w:tcPr>
            <w:tcW w:w="3768" w:type="dxa"/>
            <w:vAlign w:val="center"/>
          </w:tcPr>
          <w:p w:rsidR="00AE731D" w:rsidRDefault="00B15FD4">
            <w:pPr>
              <w:spacing w:line="400" w:lineRule="exact"/>
              <w:ind w:leftChars="-1" w:left="-2" w:firstLine="2"/>
              <w:rPr>
                <w:rFonts w:ascii="宋体" w:hAnsi="宋体"/>
                <w:color w:val="000000"/>
                <w:sz w:val="23"/>
                <w:szCs w:val="23"/>
                <w:u w:val="single"/>
              </w:rPr>
            </w:pPr>
            <w:r>
              <w:rPr>
                <w:rFonts w:ascii="宋体" w:hAnsi="宋体" w:hint="eastAsia"/>
                <w:color w:val="000000"/>
                <w:sz w:val="23"/>
                <w:szCs w:val="23"/>
              </w:rPr>
              <w:t>联系电话：</w:t>
            </w:r>
          </w:p>
        </w:tc>
      </w:tr>
    </w:tbl>
    <w:p w:rsidR="00AE731D" w:rsidRDefault="00B15FD4">
      <w:pPr>
        <w:tabs>
          <w:tab w:val="left" w:pos="0"/>
        </w:tabs>
        <w:spacing w:line="400" w:lineRule="exact"/>
        <w:ind w:leftChars="-1" w:left="-2" w:firstLine="2"/>
        <w:rPr>
          <w:rFonts w:ascii="宋体" w:hAnsi="宋体"/>
          <w:color w:val="000000"/>
          <w:sz w:val="23"/>
          <w:szCs w:val="23"/>
        </w:rPr>
      </w:pPr>
      <w:r>
        <w:rPr>
          <w:rFonts w:ascii="宋体" w:hAnsi="宋体" w:hint="eastAsia"/>
          <w:color w:val="000000"/>
          <w:sz w:val="23"/>
          <w:szCs w:val="23"/>
        </w:rPr>
        <w:t>3.3.5.3信封或封套的封口处加盖供应商公章。</w:t>
      </w:r>
    </w:p>
    <w:p w:rsidR="00AE731D" w:rsidRDefault="00B15FD4">
      <w:pPr>
        <w:tabs>
          <w:tab w:val="left" w:pos="0"/>
        </w:tabs>
        <w:spacing w:line="400" w:lineRule="exact"/>
        <w:ind w:leftChars="-1" w:left="-2" w:firstLine="2"/>
        <w:rPr>
          <w:rFonts w:ascii="宋体" w:hAnsi="宋体"/>
          <w:color w:val="000000"/>
          <w:sz w:val="23"/>
          <w:szCs w:val="23"/>
        </w:rPr>
      </w:pPr>
      <w:r>
        <w:rPr>
          <w:rFonts w:ascii="宋体" w:hAnsi="宋体" w:hint="eastAsia"/>
          <w:color w:val="000000"/>
          <w:sz w:val="23"/>
          <w:szCs w:val="23"/>
        </w:rPr>
        <w:t>3.3.5.4信封或封套未按上述要求密封和加写标记的，造成投标文件涉密、误投或过早启封，招标人概不负责。</w:t>
      </w:r>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投标文件的递交</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3.3.6.1投标人应当在招标文件要求递交投标文件的截止时间（开标时间）前或指定的时间，将投标文件送达指定地点。</w:t>
      </w:r>
    </w:p>
    <w:p w:rsidR="00AE731D" w:rsidRDefault="00B15FD4" w:rsidP="00397B1F">
      <w:pPr>
        <w:tabs>
          <w:tab w:val="left" w:pos="0"/>
        </w:tabs>
        <w:spacing w:line="400" w:lineRule="exact"/>
        <w:ind w:leftChars="-19" w:left="4" w:hangingChars="19" w:hanging="44"/>
        <w:rPr>
          <w:rFonts w:ascii="宋体" w:hAnsi="宋体"/>
          <w:color w:val="000000"/>
          <w:sz w:val="23"/>
          <w:szCs w:val="23"/>
        </w:rPr>
      </w:pPr>
      <w:r>
        <w:rPr>
          <w:rFonts w:ascii="宋体" w:hAnsi="宋体" w:hint="eastAsia"/>
          <w:color w:val="000000"/>
          <w:sz w:val="23"/>
          <w:szCs w:val="23"/>
        </w:rPr>
        <w:t>3.3.6.2</w:t>
      </w:r>
      <w:r>
        <w:rPr>
          <w:rFonts w:ascii="宋体" w:hAnsi="宋体"/>
          <w:color w:val="000000"/>
          <w:sz w:val="23"/>
          <w:szCs w:val="23"/>
        </w:rPr>
        <w:t>未密封</w:t>
      </w:r>
      <w:r>
        <w:rPr>
          <w:rFonts w:ascii="宋体" w:hAnsi="宋体" w:hint="eastAsia"/>
          <w:color w:val="000000"/>
          <w:sz w:val="23"/>
          <w:szCs w:val="23"/>
        </w:rPr>
        <w:t>或在投标截止时间后送达的投标文件，招标人不予接收。</w:t>
      </w:r>
    </w:p>
    <w:p w:rsidR="00AE731D" w:rsidRDefault="00B15FD4">
      <w:pPr>
        <w:numPr>
          <w:ilvl w:val="0"/>
          <w:numId w:val="9"/>
        </w:numPr>
        <w:spacing w:line="400" w:lineRule="exact"/>
        <w:rPr>
          <w:rFonts w:ascii="宋体" w:hAnsi="宋体"/>
          <w:color w:val="000000"/>
          <w:sz w:val="23"/>
          <w:szCs w:val="23"/>
        </w:rPr>
      </w:pPr>
      <w:r>
        <w:rPr>
          <w:rFonts w:ascii="宋体" w:hAnsi="宋体" w:hint="eastAsia"/>
          <w:color w:val="000000"/>
          <w:sz w:val="23"/>
          <w:szCs w:val="23"/>
        </w:rPr>
        <w:t>投标保证金</w:t>
      </w:r>
    </w:p>
    <w:p w:rsidR="00AE731D" w:rsidRDefault="00B15FD4">
      <w:pPr>
        <w:tabs>
          <w:tab w:val="left" w:pos="0"/>
        </w:tabs>
        <w:spacing w:line="400" w:lineRule="exact"/>
        <w:ind w:left="920" w:hangingChars="400" w:hanging="920"/>
        <w:rPr>
          <w:rFonts w:ascii="宋体" w:hAnsi="宋体"/>
          <w:color w:val="000000"/>
          <w:sz w:val="23"/>
          <w:szCs w:val="23"/>
        </w:rPr>
      </w:pPr>
      <w:r>
        <w:rPr>
          <w:rFonts w:ascii="宋体" w:hAnsi="宋体" w:hint="eastAsia"/>
          <w:color w:val="000000"/>
          <w:sz w:val="23"/>
          <w:szCs w:val="23"/>
        </w:rPr>
        <w:t>3.3.7.1本项目不需要提交投标保证金，但</w:t>
      </w:r>
      <w:r>
        <w:rPr>
          <w:rFonts w:ascii="宋体" w:hAnsi="宋体" w:hint="eastAsia"/>
          <w:bCs/>
          <w:color w:val="000000"/>
          <w:sz w:val="23"/>
          <w:szCs w:val="23"/>
        </w:rPr>
        <w:t>因投标人</w:t>
      </w:r>
      <w:r>
        <w:rPr>
          <w:rFonts w:ascii="宋体" w:hAnsi="宋体" w:hint="eastAsia"/>
          <w:color w:val="000000"/>
          <w:sz w:val="23"/>
          <w:szCs w:val="23"/>
        </w:rPr>
        <w:t>出现以下行为之一</w:t>
      </w:r>
      <w:r>
        <w:rPr>
          <w:rFonts w:ascii="宋体" w:hAnsi="宋体" w:hint="eastAsia"/>
          <w:bCs/>
          <w:color w:val="000000"/>
          <w:sz w:val="23"/>
          <w:szCs w:val="23"/>
        </w:rPr>
        <w:t>而造成招标人受到损害、损失的</w:t>
      </w:r>
      <w:r>
        <w:rPr>
          <w:rFonts w:ascii="宋体" w:hAnsi="宋体" w:hint="eastAsia"/>
          <w:color w:val="000000"/>
          <w:sz w:val="23"/>
          <w:szCs w:val="23"/>
        </w:rPr>
        <w:t>投标人必须承担赔偿招标人损失的责任，赔偿金额为本项目采购预算总金额的1%，若造成的损失超过本项目预算金额的1%的，投标人还必须对超过部分予以赔偿。</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3.3.7.2投标人在招标文件规定的投标有效期内撤回其投标或投标文件。</w:t>
      </w:r>
    </w:p>
    <w:p w:rsidR="00AE731D" w:rsidRDefault="00B15FD4">
      <w:pPr>
        <w:tabs>
          <w:tab w:val="left" w:pos="0"/>
        </w:tabs>
        <w:spacing w:line="400" w:lineRule="exact"/>
        <w:rPr>
          <w:rFonts w:ascii="宋体" w:hAnsi="宋体"/>
          <w:color w:val="000000"/>
          <w:sz w:val="23"/>
          <w:szCs w:val="23"/>
        </w:rPr>
      </w:pPr>
      <w:r>
        <w:rPr>
          <w:rFonts w:ascii="宋体" w:hAnsi="宋体" w:hint="eastAsia"/>
          <w:color w:val="000000"/>
          <w:sz w:val="23"/>
          <w:szCs w:val="23"/>
        </w:rPr>
        <w:t>3.3.7.3投标人未能按招标文件要求与招标人签订合同。</w:t>
      </w:r>
    </w:p>
    <w:p w:rsidR="00AE731D" w:rsidRDefault="00AE731D">
      <w:pPr>
        <w:spacing w:line="360" w:lineRule="auto"/>
        <w:rPr>
          <w:color w:val="000000"/>
          <w:sz w:val="23"/>
          <w:szCs w:val="23"/>
        </w:rPr>
      </w:pPr>
    </w:p>
    <w:p w:rsidR="00AE731D" w:rsidRDefault="00B15FD4">
      <w:pPr>
        <w:pStyle w:val="1"/>
        <w:spacing w:before="0" w:after="0" w:line="240" w:lineRule="auto"/>
        <w:jc w:val="center"/>
        <w:rPr>
          <w:rFonts w:ascii="宋体" w:hAnsi="宋体"/>
          <w:bCs w:val="0"/>
          <w:color w:val="000000"/>
          <w:sz w:val="28"/>
          <w:szCs w:val="23"/>
        </w:rPr>
      </w:pPr>
      <w:bookmarkStart w:id="29" w:name="_Toc15532"/>
      <w:bookmarkStart w:id="30" w:name="_Toc298325866"/>
      <w:r>
        <w:rPr>
          <w:rFonts w:ascii="宋体" w:hAnsi="宋体" w:hint="eastAsia"/>
          <w:color w:val="000000"/>
          <w:sz w:val="28"/>
          <w:szCs w:val="23"/>
        </w:rPr>
        <w:t xml:space="preserve">第四部分  </w:t>
      </w:r>
      <w:r>
        <w:rPr>
          <w:rFonts w:ascii="宋体" w:hAnsi="宋体" w:hint="eastAsia"/>
          <w:bCs w:val="0"/>
          <w:color w:val="000000"/>
          <w:sz w:val="28"/>
          <w:szCs w:val="23"/>
        </w:rPr>
        <w:t>评标办法及标准</w:t>
      </w:r>
      <w:bookmarkEnd w:id="29"/>
      <w:bookmarkEnd w:id="30"/>
    </w:p>
    <w:p w:rsidR="00AE731D" w:rsidRDefault="00AE731D">
      <w:pPr>
        <w:rPr>
          <w:color w:val="000000"/>
          <w:sz w:val="23"/>
          <w:szCs w:val="23"/>
        </w:rPr>
      </w:pPr>
    </w:p>
    <w:p w:rsidR="00AE731D" w:rsidRDefault="00B15FD4">
      <w:pPr>
        <w:pStyle w:val="2"/>
        <w:numPr>
          <w:ilvl w:val="0"/>
          <w:numId w:val="10"/>
        </w:numPr>
        <w:spacing w:before="0" w:after="0" w:line="0" w:lineRule="atLeast"/>
        <w:rPr>
          <w:rFonts w:ascii="宋体" w:hAnsi="宋体"/>
          <w:b w:val="0"/>
          <w:color w:val="000000"/>
          <w:sz w:val="23"/>
          <w:szCs w:val="23"/>
        </w:rPr>
      </w:pPr>
      <w:bookmarkStart w:id="31" w:name="_Toc279072807"/>
      <w:bookmarkStart w:id="32" w:name="_Toc298325867"/>
      <w:bookmarkStart w:id="33" w:name="_Toc26845"/>
      <w:r>
        <w:rPr>
          <w:rFonts w:ascii="宋体" w:hAnsi="宋体" w:hint="eastAsia"/>
          <w:b w:val="0"/>
          <w:color w:val="000000"/>
          <w:sz w:val="23"/>
          <w:szCs w:val="23"/>
        </w:rPr>
        <w:t>评标方法</w:t>
      </w:r>
      <w:bookmarkEnd w:id="31"/>
      <w:bookmarkEnd w:id="32"/>
      <w:bookmarkEnd w:id="33"/>
    </w:p>
    <w:p w:rsidR="00AE731D" w:rsidRDefault="00B15FD4">
      <w:pPr>
        <w:pStyle w:val="a3"/>
        <w:numPr>
          <w:ilvl w:val="0"/>
          <w:numId w:val="11"/>
        </w:numPr>
        <w:spacing w:line="400" w:lineRule="exact"/>
        <w:rPr>
          <w:rFonts w:ascii="宋体" w:hAnsi="宋体"/>
          <w:color w:val="000000"/>
          <w:sz w:val="23"/>
          <w:szCs w:val="23"/>
        </w:rPr>
      </w:pPr>
      <w:r>
        <w:rPr>
          <w:rFonts w:ascii="宋体" w:hAnsi="宋体" w:hint="eastAsia"/>
          <w:color w:val="000000"/>
          <w:sz w:val="23"/>
          <w:szCs w:val="23"/>
        </w:rPr>
        <w:t>本次评标采用</w:t>
      </w:r>
      <w:r>
        <w:rPr>
          <w:rFonts w:ascii="宋体" w:hAnsi="宋体" w:hint="eastAsia"/>
          <w:color w:val="000000"/>
          <w:sz w:val="23"/>
          <w:szCs w:val="23"/>
          <w:u w:val="single"/>
        </w:rPr>
        <w:t>综合评分法</w:t>
      </w:r>
      <w:r>
        <w:rPr>
          <w:rFonts w:ascii="宋体" w:hAnsi="宋体" w:hint="eastAsia"/>
          <w:color w:val="000000"/>
          <w:sz w:val="23"/>
          <w:szCs w:val="23"/>
        </w:rPr>
        <w:t>，即在最大限度地满足招标文件实质性要求前提下，按照招标文件中规定的各项因素进行综合评审后，以评标总得分最高的投标人作为</w:t>
      </w:r>
      <w:r>
        <w:rPr>
          <w:rFonts w:ascii="宋体" w:hAnsi="宋体" w:hint="eastAsia"/>
          <w:color w:val="000000"/>
          <w:sz w:val="23"/>
          <w:szCs w:val="23"/>
        </w:rPr>
        <w:lastRenderedPageBreak/>
        <w:t>中标候选人。</w:t>
      </w:r>
    </w:p>
    <w:p w:rsidR="00AE731D" w:rsidRDefault="00B15FD4">
      <w:pPr>
        <w:pStyle w:val="2"/>
        <w:numPr>
          <w:ilvl w:val="0"/>
          <w:numId w:val="10"/>
        </w:numPr>
        <w:spacing w:before="0" w:after="0" w:line="0" w:lineRule="atLeast"/>
        <w:rPr>
          <w:rFonts w:ascii="宋体" w:hAnsi="宋体"/>
          <w:b w:val="0"/>
          <w:color w:val="000000"/>
          <w:sz w:val="23"/>
          <w:szCs w:val="23"/>
        </w:rPr>
      </w:pPr>
      <w:bookmarkStart w:id="34" w:name="_Toc279072809"/>
      <w:bookmarkStart w:id="35" w:name="_Toc298325869"/>
      <w:bookmarkStart w:id="36" w:name="_Toc9962"/>
      <w:r>
        <w:rPr>
          <w:rFonts w:ascii="宋体" w:hAnsi="宋体" w:hint="eastAsia"/>
          <w:b w:val="0"/>
          <w:color w:val="000000"/>
          <w:sz w:val="23"/>
          <w:szCs w:val="23"/>
        </w:rPr>
        <w:t>评标标准</w:t>
      </w:r>
      <w:bookmarkEnd w:id="34"/>
      <w:bookmarkEnd w:id="35"/>
      <w:r>
        <w:rPr>
          <w:rFonts w:ascii="宋体" w:hAnsi="宋体" w:hint="eastAsia"/>
          <w:b w:val="0"/>
          <w:color w:val="000000"/>
          <w:sz w:val="23"/>
          <w:szCs w:val="23"/>
        </w:rPr>
        <w:t>：</w:t>
      </w:r>
      <w:bookmarkEnd w:id="36"/>
    </w:p>
    <w:p w:rsidR="00AE731D" w:rsidRDefault="00B15FD4">
      <w:pPr>
        <w:pStyle w:val="a3"/>
        <w:numPr>
          <w:ilvl w:val="0"/>
          <w:numId w:val="12"/>
        </w:numPr>
        <w:spacing w:line="400" w:lineRule="exact"/>
        <w:rPr>
          <w:rFonts w:ascii="宋体" w:hAnsi="宋体"/>
          <w:color w:val="000000"/>
          <w:sz w:val="23"/>
          <w:szCs w:val="23"/>
        </w:rPr>
      </w:pPr>
      <w:r>
        <w:rPr>
          <w:rFonts w:ascii="宋体" w:hAnsi="宋体" w:hint="eastAsia"/>
          <w:color w:val="000000"/>
          <w:sz w:val="23"/>
          <w:szCs w:val="23"/>
        </w:rPr>
        <w:t>价格评分标准：详见《价格评分表》（附表三）。</w:t>
      </w:r>
    </w:p>
    <w:p w:rsidR="00AE731D" w:rsidRDefault="00B15FD4">
      <w:pPr>
        <w:pStyle w:val="a3"/>
        <w:numPr>
          <w:ilvl w:val="0"/>
          <w:numId w:val="12"/>
        </w:numPr>
        <w:spacing w:line="400" w:lineRule="exact"/>
        <w:rPr>
          <w:rFonts w:ascii="宋体" w:hAnsi="宋体"/>
          <w:color w:val="000000"/>
          <w:sz w:val="23"/>
          <w:szCs w:val="23"/>
        </w:rPr>
      </w:pPr>
      <w:r>
        <w:rPr>
          <w:rFonts w:ascii="宋体" w:hAnsi="宋体" w:hint="eastAsia"/>
          <w:color w:val="000000"/>
          <w:sz w:val="23"/>
          <w:szCs w:val="23"/>
        </w:rPr>
        <w:t>商务评分标准：详见《商务评分表》（附表四）。</w:t>
      </w:r>
    </w:p>
    <w:p w:rsidR="00AE731D" w:rsidRDefault="00B15FD4">
      <w:pPr>
        <w:pStyle w:val="a3"/>
        <w:numPr>
          <w:ilvl w:val="0"/>
          <w:numId w:val="12"/>
        </w:numPr>
        <w:spacing w:line="400" w:lineRule="exact"/>
        <w:rPr>
          <w:color w:val="000000"/>
          <w:sz w:val="23"/>
          <w:szCs w:val="23"/>
        </w:rPr>
      </w:pPr>
      <w:r>
        <w:rPr>
          <w:rFonts w:ascii="宋体" w:hAnsi="宋体" w:hint="eastAsia"/>
          <w:color w:val="000000"/>
          <w:sz w:val="23"/>
          <w:szCs w:val="23"/>
        </w:rPr>
        <w:t>技术评分标准：详见《技术评分表》（附表五）。</w:t>
      </w:r>
    </w:p>
    <w:p w:rsidR="00AE731D" w:rsidRDefault="00B15FD4">
      <w:pPr>
        <w:pStyle w:val="a3"/>
        <w:numPr>
          <w:ilvl w:val="0"/>
          <w:numId w:val="12"/>
        </w:numPr>
        <w:spacing w:line="400" w:lineRule="exact"/>
        <w:rPr>
          <w:color w:val="000000"/>
          <w:sz w:val="23"/>
          <w:szCs w:val="23"/>
        </w:rPr>
      </w:pPr>
      <w:r>
        <w:rPr>
          <w:color w:val="000000"/>
          <w:sz w:val="23"/>
          <w:szCs w:val="23"/>
        </w:rPr>
        <w:br w:type="page"/>
      </w:r>
    </w:p>
    <w:p w:rsidR="00AE731D" w:rsidRDefault="00AE731D">
      <w:pPr>
        <w:snapToGrid w:val="0"/>
        <w:rPr>
          <w:rFonts w:ascii="宋体" w:hAnsi="宋体"/>
          <w:color w:val="000000"/>
          <w:sz w:val="23"/>
          <w:szCs w:val="23"/>
        </w:rPr>
      </w:pPr>
    </w:p>
    <w:p w:rsidR="00AE731D" w:rsidRDefault="00AE731D">
      <w:pPr>
        <w:snapToGrid w:val="0"/>
        <w:rPr>
          <w:rFonts w:ascii="宋体" w:hAnsi="宋体"/>
          <w:color w:val="000000"/>
          <w:sz w:val="23"/>
          <w:szCs w:val="23"/>
        </w:rPr>
      </w:pPr>
    </w:p>
    <w:p w:rsidR="00AE731D" w:rsidRDefault="00B15FD4">
      <w:pPr>
        <w:snapToGrid w:val="0"/>
        <w:rPr>
          <w:rFonts w:ascii="宋体" w:hAnsi="宋体"/>
          <w:color w:val="000000"/>
          <w:sz w:val="23"/>
          <w:szCs w:val="23"/>
        </w:rPr>
      </w:pPr>
      <w:r>
        <w:rPr>
          <w:rFonts w:ascii="宋体" w:hAnsi="宋体" w:hint="eastAsia"/>
          <w:color w:val="000000"/>
          <w:sz w:val="23"/>
          <w:szCs w:val="23"/>
        </w:rPr>
        <w:t>附表一</w:t>
      </w:r>
    </w:p>
    <w:p w:rsidR="00AE731D" w:rsidRDefault="00B15FD4">
      <w:pPr>
        <w:snapToGrid w:val="0"/>
        <w:jc w:val="center"/>
        <w:rPr>
          <w:rFonts w:ascii="宋体" w:hAnsi="宋体"/>
          <w:color w:val="000000"/>
          <w:sz w:val="23"/>
          <w:szCs w:val="23"/>
        </w:rPr>
      </w:pPr>
      <w:r>
        <w:rPr>
          <w:rFonts w:ascii="宋体" w:hAnsi="宋体" w:hint="eastAsia"/>
          <w:color w:val="000000"/>
          <w:sz w:val="23"/>
          <w:szCs w:val="23"/>
        </w:rPr>
        <w:t>资格性审查表</w:t>
      </w:r>
    </w:p>
    <w:p w:rsidR="00AE731D" w:rsidRDefault="00AE731D">
      <w:pPr>
        <w:snapToGrid w:val="0"/>
        <w:jc w:val="center"/>
        <w:rPr>
          <w:rFonts w:ascii="宋体" w:hAnsi="宋体"/>
          <w:color w:val="000000"/>
          <w:sz w:val="23"/>
          <w:szCs w:val="23"/>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7920"/>
        <w:gridCol w:w="946"/>
      </w:tblGrid>
      <w:tr w:rsidR="00AE731D">
        <w:trPr>
          <w:trHeight w:val="297"/>
          <w:jc w:val="center"/>
        </w:trPr>
        <w:tc>
          <w:tcPr>
            <w:tcW w:w="498"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序号</w:t>
            </w:r>
          </w:p>
        </w:tc>
        <w:tc>
          <w:tcPr>
            <w:tcW w:w="8866" w:type="dxa"/>
            <w:gridSpan w:val="2"/>
            <w:shd w:val="clear" w:color="auto" w:fill="FFFFFF" w:themeFill="background1"/>
            <w:vAlign w:val="center"/>
          </w:tcPr>
          <w:p w:rsidR="00AE731D" w:rsidRDefault="00B15FD4">
            <w:pPr>
              <w:rPr>
                <w:rFonts w:ascii="宋体" w:hAnsi="宋体"/>
                <w:color w:val="000000"/>
                <w:sz w:val="23"/>
                <w:szCs w:val="23"/>
              </w:rPr>
            </w:pPr>
            <w:r>
              <w:rPr>
                <w:rFonts w:ascii="宋体" w:hAnsi="宋体" w:hint="eastAsia"/>
                <w:color w:val="000000"/>
                <w:sz w:val="23"/>
                <w:szCs w:val="23"/>
              </w:rPr>
              <w:t>审查内容及要求</w:t>
            </w:r>
          </w:p>
        </w:tc>
      </w:tr>
      <w:tr w:rsidR="00AE731D">
        <w:trPr>
          <w:trHeight w:val="507"/>
          <w:jc w:val="center"/>
        </w:trPr>
        <w:tc>
          <w:tcPr>
            <w:tcW w:w="9364" w:type="dxa"/>
            <w:gridSpan w:val="3"/>
            <w:vAlign w:val="center"/>
          </w:tcPr>
          <w:p w:rsidR="00AE731D" w:rsidRDefault="00B15FD4">
            <w:pPr>
              <w:rPr>
                <w:rFonts w:ascii="宋体" w:hAnsi="宋体"/>
                <w:color w:val="000000"/>
                <w:sz w:val="23"/>
                <w:szCs w:val="23"/>
              </w:rPr>
            </w:pPr>
            <w:r>
              <w:rPr>
                <w:rFonts w:ascii="宋体" w:hAnsi="宋体" w:hint="eastAsia"/>
                <w:color w:val="000000"/>
                <w:sz w:val="23"/>
                <w:szCs w:val="23"/>
              </w:rPr>
              <w:t xml:space="preserve"> 资格性审查</w:t>
            </w:r>
          </w:p>
        </w:tc>
      </w:tr>
      <w:tr w:rsidR="00AE731D">
        <w:trPr>
          <w:trHeight w:val="375"/>
          <w:jc w:val="center"/>
        </w:trPr>
        <w:tc>
          <w:tcPr>
            <w:tcW w:w="498" w:type="dxa"/>
            <w:vAlign w:val="center"/>
          </w:tcPr>
          <w:p w:rsidR="00AE731D" w:rsidRDefault="00B15FD4">
            <w:pPr>
              <w:spacing w:line="0" w:lineRule="atLeast"/>
              <w:jc w:val="center"/>
              <w:rPr>
                <w:rFonts w:ascii="宋体" w:hAnsi="宋体"/>
                <w:color w:val="000000"/>
                <w:sz w:val="23"/>
                <w:szCs w:val="23"/>
              </w:rPr>
            </w:pPr>
            <w:r>
              <w:rPr>
                <w:rFonts w:ascii="宋体" w:hAnsi="宋体" w:hint="eastAsia"/>
                <w:color w:val="000000"/>
                <w:sz w:val="23"/>
                <w:szCs w:val="23"/>
              </w:rPr>
              <w:t>序号</w:t>
            </w:r>
          </w:p>
        </w:tc>
        <w:tc>
          <w:tcPr>
            <w:tcW w:w="7920" w:type="dxa"/>
            <w:vAlign w:val="center"/>
          </w:tcPr>
          <w:p w:rsidR="00AE731D" w:rsidRDefault="00B15FD4">
            <w:pPr>
              <w:spacing w:line="0" w:lineRule="atLeast"/>
              <w:jc w:val="center"/>
              <w:rPr>
                <w:rFonts w:ascii="宋体" w:hAnsi="宋体"/>
                <w:color w:val="000000"/>
                <w:sz w:val="23"/>
                <w:szCs w:val="23"/>
              </w:rPr>
            </w:pPr>
            <w:r>
              <w:rPr>
                <w:rFonts w:ascii="宋体" w:hAnsi="宋体" w:hint="eastAsia"/>
                <w:color w:val="000000"/>
                <w:sz w:val="23"/>
                <w:szCs w:val="23"/>
              </w:rPr>
              <w:t>审查内容及标准</w:t>
            </w:r>
          </w:p>
        </w:tc>
        <w:tc>
          <w:tcPr>
            <w:tcW w:w="946" w:type="dxa"/>
            <w:vAlign w:val="center"/>
          </w:tcPr>
          <w:p w:rsidR="00AE731D" w:rsidRDefault="00B15FD4">
            <w:pPr>
              <w:spacing w:line="0" w:lineRule="atLeast"/>
              <w:jc w:val="center"/>
              <w:rPr>
                <w:rFonts w:ascii="宋体" w:hAnsi="宋体"/>
                <w:color w:val="000000"/>
                <w:sz w:val="23"/>
                <w:szCs w:val="23"/>
              </w:rPr>
            </w:pPr>
            <w:r>
              <w:rPr>
                <w:rFonts w:ascii="宋体" w:hAnsi="宋体" w:hint="eastAsia"/>
                <w:color w:val="000000"/>
                <w:sz w:val="23"/>
                <w:szCs w:val="23"/>
              </w:rPr>
              <w:t>审查</w:t>
            </w:r>
          </w:p>
          <w:p w:rsidR="00AE731D" w:rsidRDefault="00B15FD4">
            <w:pPr>
              <w:spacing w:line="0" w:lineRule="atLeast"/>
              <w:jc w:val="center"/>
              <w:rPr>
                <w:rFonts w:ascii="宋体" w:hAnsi="宋体"/>
                <w:color w:val="000000"/>
                <w:sz w:val="23"/>
                <w:szCs w:val="23"/>
              </w:rPr>
            </w:pPr>
            <w:r>
              <w:rPr>
                <w:rFonts w:ascii="宋体" w:hAnsi="宋体" w:hint="eastAsia"/>
                <w:color w:val="000000"/>
                <w:sz w:val="23"/>
                <w:szCs w:val="23"/>
              </w:rPr>
              <w:t>结果</w:t>
            </w:r>
          </w:p>
        </w:tc>
      </w:tr>
      <w:tr w:rsidR="00AE731D">
        <w:trPr>
          <w:trHeight w:val="375"/>
          <w:jc w:val="center"/>
        </w:trPr>
        <w:tc>
          <w:tcPr>
            <w:tcW w:w="498" w:type="dxa"/>
            <w:vAlign w:val="center"/>
          </w:tcPr>
          <w:p w:rsidR="00AE731D" w:rsidRDefault="00B15FD4">
            <w:pPr>
              <w:spacing w:line="0" w:lineRule="atLeast"/>
              <w:jc w:val="center"/>
              <w:rPr>
                <w:rFonts w:ascii="宋体" w:hAnsi="宋体"/>
                <w:color w:val="000000" w:themeColor="text1"/>
                <w:sz w:val="23"/>
                <w:szCs w:val="23"/>
              </w:rPr>
            </w:pPr>
            <w:r>
              <w:rPr>
                <w:rFonts w:ascii="宋体" w:hAnsi="宋体" w:hint="eastAsia"/>
                <w:color w:val="000000" w:themeColor="text1"/>
                <w:sz w:val="23"/>
                <w:szCs w:val="23"/>
              </w:rPr>
              <w:t>1</w:t>
            </w:r>
          </w:p>
        </w:tc>
        <w:tc>
          <w:tcPr>
            <w:tcW w:w="7920" w:type="dxa"/>
            <w:vAlign w:val="center"/>
          </w:tcPr>
          <w:p w:rsidR="00AE731D" w:rsidRDefault="00B15FD4">
            <w:pPr>
              <w:adjustRightInd w:val="0"/>
              <w:snapToGrid w:val="0"/>
              <w:rPr>
                <w:rFonts w:ascii="宋体" w:hAnsi="宋体"/>
                <w:color w:val="000000" w:themeColor="text1"/>
                <w:sz w:val="23"/>
                <w:szCs w:val="23"/>
              </w:rPr>
            </w:pPr>
            <w:r>
              <w:rPr>
                <w:rFonts w:ascii="宋体" w:hAnsi="宋体" w:hint="eastAsia"/>
                <w:color w:val="000000" w:themeColor="text1"/>
                <w:sz w:val="23"/>
                <w:szCs w:val="23"/>
              </w:rPr>
              <w:t>投标人须具有独立法人资格，持有相关部门核发的经营证照。</w:t>
            </w:r>
          </w:p>
        </w:tc>
        <w:tc>
          <w:tcPr>
            <w:tcW w:w="946" w:type="dxa"/>
            <w:vAlign w:val="center"/>
          </w:tcPr>
          <w:p w:rsidR="00AE731D" w:rsidRDefault="00AE731D">
            <w:pPr>
              <w:spacing w:line="0" w:lineRule="atLeast"/>
              <w:rPr>
                <w:rFonts w:ascii="宋体" w:hAnsi="宋体"/>
                <w:color w:val="000000"/>
                <w:sz w:val="23"/>
                <w:szCs w:val="23"/>
              </w:rPr>
            </w:pPr>
          </w:p>
        </w:tc>
      </w:tr>
      <w:tr w:rsidR="00AE731D">
        <w:trPr>
          <w:trHeight w:val="375"/>
          <w:jc w:val="center"/>
        </w:trPr>
        <w:tc>
          <w:tcPr>
            <w:tcW w:w="498" w:type="dxa"/>
            <w:vAlign w:val="center"/>
          </w:tcPr>
          <w:p w:rsidR="00AE731D" w:rsidRDefault="00B15FD4">
            <w:pPr>
              <w:spacing w:line="0" w:lineRule="atLeast"/>
              <w:jc w:val="center"/>
              <w:rPr>
                <w:rFonts w:ascii="宋体" w:hAnsi="宋体"/>
                <w:color w:val="000000" w:themeColor="text1"/>
                <w:sz w:val="23"/>
                <w:szCs w:val="23"/>
              </w:rPr>
            </w:pPr>
            <w:r>
              <w:rPr>
                <w:rFonts w:ascii="宋体" w:hAnsi="宋体" w:hint="eastAsia"/>
                <w:color w:val="000000" w:themeColor="text1"/>
                <w:sz w:val="23"/>
                <w:szCs w:val="23"/>
              </w:rPr>
              <w:t>2</w:t>
            </w:r>
          </w:p>
        </w:tc>
        <w:tc>
          <w:tcPr>
            <w:tcW w:w="7920" w:type="dxa"/>
            <w:vAlign w:val="center"/>
          </w:tcPr>
          <w:p w:rsidR="00AE731D" w:rsidRDefault="00B15FD4">
            <w:pPr>
              <w:spacing w:line="360" w:lineRule="auto"/>
              <w:rPr>
                <w:rFonts w:ascii="宋体" w:hAnsi="宋体"/>
                <w:color w:val="000000" w:themeColor="text1"/>
                <w:sz w:val="23"/>
                <w:szCs w:val="23"/>
              </w:rPr>
            </w:pPr>
            <w:r>
              <w:rPr>
                <w:rFonts w:ascii="宋体" w:hAnsi="宋体" w:hint="eastAsia"/>
                <w:color w:val="000000"/>
                <w:sz w:val="23"/>
                <w:szCs w:val="23"/>
              </w:rPr>
              <w:t>投标人的营业范围包含</w:t>
            </w:r>
            <w:r>
              <w:rPr>
                <w:rFonts w:ascii="宋体" w:hAnsi="宋体" w:hint="eastAsia"/>
                <w:color w:val="FF0000"/>
                <w:sz w:val="23"/>
                <w:szCs w:val="23"/>
              </w:rPr>
              <w:t>环保设备或者机电设备的经营、安装或维保</w:t>
            </w:r>
            <w:r>
              <w:rPr>
                <w:rFonts w:ascii="宋体" w:hAnsi="宋体" w:hint="eastAsia"/>
                <w:color w:val="000000"/>
                <w:sz w:val="23"/>
                <w:szCs w:val="23"/>
              </w:rPr>
              <w:t>。</w:t>
            </w:r>
          </w:p>
        </w:tc>
        <w:tc>
          <w:tcPr>
            <w:tcW w:w="946" w:type="dxa"/>
            <w:vAlign w:val="center"/>
          </w:tcPr>
          <w:p w:rsidR="00AE731D" w:rsidRDefault="00AE731D">
            <w:pPr>
              <w:spacing w:line="0" w:lineRule="atLeast"/>
              <w:rPr>
                <w:rFonts w:ascii="宋体" w:hAnsi="宋体"/>
                <w:color w:val="000000"/>
                <w:sz w:val="23"/>
                <w:szCs w:val="23"/>
              </w:rPr>
            </w:pPr>
          </w:p>
        </w:tc>
      </w:tr>
      <w:tr w:rsidR="00AE731D">
        <w:trPr>
          <w:trHeight w:val="375"/>
          <w:jc w:val="center"/>
        </w:trPr>
        <w:tc>
          <w:tcPr>
            <w:tcW w:w="498" w:type="dxa"/>
            <w:vAlign w:val="center"/>
          </w:tcPr>
          <w:p w:rsidR="00AE731D" w:rsidRDefault="00B15FD4">
            <w:pPr>
              <w:spacing w:line="0" w:lineRule="atLeast"/>
              <w:jc w:val="center"/>
              <w:rPr>
                <w:rFonts w:ascii="宋体" w:hAnsi="宋体"/>
                <w:color w:val="000000" w:themeColor="text1"/>
                <w:sz w:val="23"/>
                <w:szCs w:val="23"/>
              </w:rPr>
            </w:pPr>
            <w:r>
              <w:rPr>
                <w:rFonts w:ascii="宋体" w:hAnsi="宋体" w:hint="eastAsia"/>
                <w:color w:val="000000" w:themeColor="text1"/>
                <w:sz w:val="23"/>
                <w:szCs w:val="23"/>
              </w:rPr>
              <w:t>3</w:t>
            </w:r>
          </w:p>
        </w:tc>
        <w:tc>
          <w:tcPr>
            <w:tcW w:w="7920" w:type="dxa"/>
            <w:vAlign w:val="center"/>
          </w:tcPr>
          <w:p w:rsidR="00AE731D" w:rsidRDefault="00B15FD4">
            <w:pPr>
              <w:keepNext/>
              <w:keepLines/>
              <w:spacing w:before="340" w:after="330" w:line="360" w:lineRule="auto"/>
              <w:outlineLvl w:val="0"/>
              <w:rPr>
                <w:rFonts w:ascii="宋体" w:hAnsi="宋体"/>
                <w:color w:val="000000" w:themeColor="text1"/>
                <w:sz w:val="23"/>
                <w:szCs w:val="23"/>
                <w:u w:val="single"/>
              </w:rPr>
            </w:pPr>
            <w:r>
              <w:rPr>
                <w:rFonts w:ascii="宋体" w:hAnsi="宋体" w:hint="eastAsia"/>
                <w:color w:val="000000" w:themeColor="text1"/>
                <w:sz w:val="23"/>
                <w:szCs w:val="23"/>
                <w:u w:val="single"/>
              </w:rPr>
              <w:t>未被列入“信用中国”网站</w:t>
            </w:r>
            <w:r>
              <w:rPr>
                <w:rFonts w:ascii="宋体" w:hAnsi="宋体"/>
                <w:color w:val="000000" w:themeColor="text1"/>
                <w:sz w:val="23"/>
                <w:szCs w:val="23"/>
                <w:u w:val="single"/>
              </w:rPr>
              <w:t>(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946" w:type="dxa"/>
            <w:vAlign w:val="center"/>
          </w:tcPr>
          <w:p w:rsidR="00AE731D" w:rsidRDefault="00AE731D">
            <w:pPr>
              <w:spacing w:line="0" w:lineRule="atLeast"/>
              <w:rPr>
                <w:rFonts w:ascii="宋体" w:hAnsi="宋体"/>
                <w:color w:val="000000"/>
                <w:sz w:val="23"/>
                <w:szCs w:val="23"/>
              </w:rPr>
            </w:pPr>
          </w:p>
        </w:tc>
      </w:tr>
      <w:tr w:rsidR="00AE731D">
        <w:trPr>
          <w:trHeight w:val="375"/>
          <w:jc w:val="center"/>
        </w:trPr>
        <w:tc>
          <w:tcPr>
            <w:tcW w:w="498" w:type="dxa"/>
            <w:vAlign w:val="center"/>
          </w:tcPr>
          <w:p w:rsidR="00AE731D" w:rsidRDefault="00B15FD4">
            <w:pPr>
              <w:spacing w:line="0" w:lineRule="atLeast"/>
              <w:jc w:val="center"/>
              <w:rPr>
                <w:rFonts w:ascii="宋体" w:hAnsi="宋体"/>
                <w:color w:val="000000"/>
                <w:sz w:val="23"/>
                <w:szCs w:val="23"/>
              </w:rPr>
            </w:pPr>
            <w:r>
              <w:rPr>
                <w:rFonts w:ascii="宋体" w:hAnsi="宋体" w:hint="eastAsia"/>
                <w:color w:val="000000"/>
                <w:sz w:val="23"/>
                <w:szCs w:val="23"/>
              </w:rPr>
              <w:t>4</w:t>
            </w:r>
          </w:p>
        </w:tc>
        <w:tc>
          <w:tcPr>
            <w:tcW w:w="7920" w:type="dxa"/>
            <w:vAlign w:val="center"/>
          </w:tcPr>
          <w:p w:rsidR="00AE731D" w:rsidRDefault="00B15FD4">
            <w:pPr>
              <w:spacing w:line="360" w:lineRule="auto"/>
              <w:rPr>
                <w:rFonts w:ascii="宋体" w:hAnsi="宋体"/>
                <w:sz w:val="23"/>
                <w:szCs w:val="23"/>
              </w:rPr>
            </w:pPr>
            <w:r>
              <w:rPr>
                <w:rFonts w:ascii="宋体" w:hAnsi="宋体" w:hint="eastAsia"/>
                <w:color w:val="000000" w:themeColor="text1"/>
                <w:sz w:val="23"/>
                <w:szCs w:val="23"/>
              </w:rPr>
              <w:t>本项目不接受联合体投标。</w:t>
            </w:r>
          </w:p>
        </w:tc>
        <w:tc>
          <w:tcPr>
            <w:tcW w:w="946" w:type="dxa"/>
            <w:vAlign w:val="center"/>
          </w:tcPr>
          <w:p w:rsidR="00AE731D" w:rsidRDefault="00AE731D">
            <w:pPr>
              <w:spacing w:line="0" w:lineRule="atLeast"/>
              <w:rPr>
                <w:rFonts w:ascii="宋体" w:hAnsi="宋体"/>
                <w:color w:val="000000"/>
                <w:sz w:val="23"/>
                <w:szCs w:val="23"/>
              </w:rPr>
            </w:pPr>
          </w:p>
        </w:tc>
      </w:tr>
      <w:tr w:rsidR="00AE731D">
        <w:trPr>
          <w:trHeight w:val="604"/>
          <w:jc w:val="center"/>
        </w:trPr>
        <w:tc>
          <w:tcPr>
            <w:tcW w:w="8418" w:type="dxa"/>
            <w:gridSpan w:val="2"/>
            <w:vAlign w:val="center"/>
          </w:tcPr>
          <w:p w:rsidR="00AE731D" w:rsidRDefault="00B15FD4" w:rsidP="00DD6EED">
            <w:pPr>
              <w:snapToGrid w:val="0"/>
              <w:spacing w:beforeLines="25" w:afterLines="25"/>
              <w:jc w:val="right"/>
              <w:rPr>
                <w:rFonts w:ascii="宋体" w:hAnsi="宋体"/>
                <w:color w:val="000000"/>
                <w:sz w:val="23"/>
                <w:szCs w:val="23"/>
              </w:rPr>
            </w:pPr>
            <w:r>
              <w:rPr>
                <w:rFonts w:ascii="宋体" w:hAnsi="宋体" w:hint="eastAsia"/>
                <w:color w:val="000000"/>
                <w:sz w:val="23"/>
                <w:szCs w:val="23"/>
              </w:rPr>
              <w:t>结论</w:t>
            </w:r>
          </w:p>
        </w:tc>
        <w:tc>
          <w:tcPr>
            <w:tcW w:w="946" w:type="dxa"/>
            <w:vAlign w:val="center"/>
          </w:tcPr>
          <w:p w:rsidR="00AE731D" w:rsidRDefault="00AE731D">
            <w:pPr>
              <w:spacing w:line="360" w:lineRule="auto"/>
              <w:rPr>
                <w:rFonts w:ascii="宋体" w:hAnsi="宋体"/>
                <w:color w:val="000000"/>
                <w:sz w:val="23"/>
                <w:szCs w:val="23"/>
              </w:rPr>
            </w:pPr>
          </w:p>
        </w:tc>
      </w:tr>
    </w:tbl>
    <w:p w:rsidR="00AE731D" w:rsidRDefault="00B15FD4">
      <w:pPr>
        <w:snapToGrid w:val="0"/>
        <w:rPr>
          <w:rFonts w:ascii="宋体" w:hAnsi="宋体"/>
          <w:color w:val="000000"/>
          <w:sz w:val="23"/>
          <w:szCs w:val="23"/>
        </w:rPr>
      </w:pPr>
      <w:r>
        <w:rPr>
          <w:rFonts w:ascii="宋体" w:hAnsi="宋体" w:hint="eastAsia"/>
          <w:color w:val="000000"/>
          <w:sz w:val="23"/>
          <w:szCs w:val="23"/>
        </w:rPr>
        <w:t>备注：</w:t>
      </w:r>
    </w:p>
    <w:p w:rsidR="00AE731D" w:rsidRDefault="00B15FD4" w:rsidP="00397B1F">
      <w:pPr>
        <w:snapToGrid w:val="0"/>
        <w:ind w:firstLineChars="196" w:firstLine="451"/>
        <w:rPr>
          <w:rFonts w:ascii="宋体" w:hAnsi="宋体"/>
          <w:color w:val="000000"/>
          <w:sz w:val="23"/>
          <w:szCs w:val="23"/>
        </w:rPr>
      </w:pPr>
      <w:r>
        <w:rPr>
          <w:rFonts w:ascii="宋体" w:hAnsi="宋体" w:hint="eastAsia"/>
          <w:color w:val="000000"/>
          <w:sz w:val="23"/>
          <w:szCs w:val="23"/>
        </w:rPr>
        <w:t>1.本表与招标文件中相关评标条款内容不一致的，以本表内容为准。</w:t>
      </w:r>
    </w:p>
    <w:p w:rsidR="00AE731D" w:rsidRDefault="00B15FD4" w:rsidP="00397B1F">
      <w:pPr>
        <w:snapToGrid w:val="0"/>
        <w:ind w:firstLineChars="196" w:firstLine="451"/>
        <w:rPr>
          <w:rFonts w:ascii="宋体" w:hAnsi="宋体"/>
          <w:color w:val="000000"/>
          <w:sz w:val="23"/>
          <w:szCs w:val="23"/>
        </w:rPr>
      </w:pPr>
      <w:r>
        <w:rPr>
          <w:rFonts w:ascii="宋体" w:hAnsi="宋体" w:hint="eastAsia"/>
          <w:color w:val="000000"/>
          <w:sz w:val="23"/>
          <w:szCs w:val="23"/>
        </w:rPr>
        <w:t>2.每一项符合的打“〇”，不符合的打“×”。打“×”的，请说明理由。</w:t>
      </w:r>
    </w:p>
    <w:p w:rsidR="00AE731D" w:rsidRDefault="00B15FD4">
      <w:pPr>
        <w:snapToGrid w:val="0"/>
        <w:ind w:leftChars="196" w:left="642" w:hangingChars="100" w:hanging="230"/>
        <w:rPr>
          <w:rFonts w:ascii="宋体" w:hAnsi="宋体"/>
          <w:color w:val="000000"/>
          <w:sz w:val="23"/>
          <w:szCs w:val="23"/>
        </w:rPr>
      </w:pPr>
      <w:r>
        <w:rPr>
          <w:rFonts w:ascii="宋体" w:hAnsi="宋体" w:hint="eastAsia"/>
          <w:color w:val="000000"/>
          <w:sz w:val="23"/>
          <w:szCs w:val="23"/>
        </w:rPr>
        <w:t>3.“结论”一栏填写“通过”、“不通过”；任何一项出现“×”的，结论均为不通过；不通过的，为无效投标。</w:t>
      </w:r>
    </w:p>
    <w:p w:rsidR="00AE731D" w:rsidRDefault="00B15FD4">
      <w:pPr>
        <w:snapToGrid w:val="0"/>
        <w:ind w:leftChars="196" w:left="642" w:hangingChars="100" w:hanging="230"/>
        <w:rPr>
          <w:rFonts w:ascii="宋体" w:hAnsi="宋体"/>
          <w:color w:val="000000"/>
          <w:sz w:val="23"/>
          <w:szCs w:val="23"/>
        </w:rPr>
      </w:pPr>
      <w:r>
        <w:rPr>
          <w:rFonts w:ascii="宋体" w:hAnsi="宋体" w:hint="eastAsia"/>
          <w:color w:val="000000"/>
          <w:sz w:val="23"/>
          <w:szCs w:val="23"/>
        </w:rPr>
        <w:t>4. 如“结论”意见不统一时，由评标委员会成员投票表决，采用少数服从多数的原则，如有投票表决，应说明表决过程及结果。</w:t>
      </w:r>
    </w:p>
    <w:p w:rsidR="00AE731D" w:rsidRDefault="00AE731D">
      <w:pPr>
        <w:snapToGrid w:val="0"/>
        <w:rPr>
          <w:rFonts w:ascii="宋体" w:hAnsi="宋体"/>
          <w:color w:val="000000"/>
          <w:sz w:val="23"/>
          <w:szCs w:val="23"/>
        </w:rPr>
      </w:pPr>
    </w:p>
    <w:p w:rsidR="00AE731D" w:rsidRDefault="00B15FD4">
      <w:pPr>
        <w:rPr>
          <w:rFonts w:ascii="仿宋_GB2312" w:eastAsia="仿宋_GB2312" w:hAnsi="宋体"/>
          <w:color w:val="000000"/>
          <w:sz w:val="23"/>
          <w:szCs w:val="23"/>
        </w:rPr>
      </w:pPr>
      <w:r>
        <w:rPr>
          <w:rFonts w:ascii="仿宋_GB2312" w:eastAsia="仿宋_GB2312" w:hAnsi="宋体" w:hint="eastAsia"/>
          <w:color w:val="000000"/>
          <w:sz w:val="23"/>
          <w:szCs w:val="23"/>
        </w:rPr>
        <w:t>评委签字：</w:t>
      </w:r>
    </w:p>
    <w:p w:rsidR="00AE731D" w:rsidRDefault="00AE731D">
      <w:pPr>
        <w:rPr>
          <w:rFonts w:ascii="仿宋_GB2312" w:eastAsia="仿宋_GB2312" w:hAnsi="宋体"/>
          <w:color w:val="000000"/>
          <w:sz w:val="23"/>
          <w:szCs w:val="23"/>
        </w:rPr>
      </w:pPr>
    </w:p>
    <w:p w:rsidR="00AE731D" w:rsidRDefault="00B15FD4">
      <w:pPr>
        <w:rPr>
          <w:rFonts w:ascii="仿宋_GB2312" w:eastAsia="仿宋_GB2312" w:hAnsi="宋体"/>
          <w:color w:val="000000"/>
          <w:sz w:val="23"/>
          <w:szCs w:val="23"/>
        </w:rPr>
      </w:pPr>
      <w:r>
        <w:rPr>
          <w:rFonts w:ascii="仿宋_GB2312" w:eastAsia="仿宋_GB2312" w:hAnsi="宋体" w:hint="eastAsia"/>
          <w:color w:val="000000"/>
          <w:sz w:val="23"/>
          <w:szCs w:val="23"/>
        </w:rPr>
        <w:t xml:space="preserve">                                                        2019年12月日</w:t>
      </w: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B15FD4">
      <w:pPr>
        <w:snapToGrid w:val="0"/>
        <w:rPr>
          <w:rFonts w:ascii="宋体" w:hAnsi="Arial"/>
          <w:color w:val="000000"/>
          <w:sz w:val="23"/>
          <w:szCs w:val="23"/>
        </w:rPr>
      </w:pPr>
      <w:r>
        <w:rPr>
          <w:rFonts w:ascii="宋体" w:hAnsi="Arial" w:hint="eastAsia"/>
          <w:color w:val="000000"/>
          <w:sz w:val="23"/>
          <w:szCs w:val="23"/>
        </w:rPr>
        <w:t>附表二</w:t>
      </w:r>
    </w:p>
    <w:p w:rsidR="00AE731D" w:rsidRDefault="00B15FD4">
      <w:pPr>
        <w:tabs>
          <w:tab w:val="left" w:pos="1030"/>
        </w:tabs>
        <w:jc w:val="center"/>
        <w:rPr>
          <w:rFonts w:ascii="宋体"/>
          <w:color w:val="000000"/>
          <w:sz w:val="23"/>
          <w:szCs w:val="23"/>
          <w:highlight w:val="yellow"/>
        </w:rPr>
      </w:pPr>
      <w:r>
        <w:rPr>
          <w:rFonts w:ascii="宋体" w:hAnsi="宋体" w:hint="eastAsia"/>
          <w:color w:val="000000"/>
          <w:sz w:val="23"/>
          <w:szCs w:val="23"/>
          <w:highlight w:val="yellow"/>
        </w:rPr>
        <w:t>权重分配表</w:t>
      </w:r>
    </w:p>
    <w:tbl>
      <w:tblPr>
        <w:tblW w:w="8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50"/>
        <w:gridCol w:w="2150"/>
        <w:gridCol w:w="2151"/>
        <w:gridCol w:w="2151"/>
      </w:tblGrid>
      <w:tr w:rsidR="00AE731D">
        <w:trPr>
          <w:trHeight w:val="570"/>
          <w:jc w:val="center"/>
        </w:trPr>
        <w:tc>
          <w:tcPr>
            <w:tcW w:w="2150" w:type="dxa"/>
            <w:tcBorders>
              <w:top w:val="single" w:sz="4" w:space="0" w:color="auto"/>
              <w:left w:val="single" w:sz="4" w:space="0" w:color="auto"/>
              <w:right w:val="single" w:sz="4" w:space="0" w:color="auto"/>
            </w:tcBorders>
            <w:shd w:val="clear" w:color="auto" w:fill="FFFFFF" w:themeFill="background1"/>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评分项目</w:t>
            </w:r>
          </w:p>
        </w:tc>
        <w:tc>
          <w:tcPr>
            <w:tcW w:w="2150" w:type="dxa"/>
            <w:tcBorders>
              <w:top w:val="single" w:sz="4" w:space="0" w:color="auto"/>
              <w:left w:val="single" w:sz="4" w:space="0" w:color="auto"/>
              <w:right w:val="single" w:sz="4" w:space="0" w:color="auto"/>
            </w:tcBorders>
            <w:shd w:val="clear" w:color="auto" w:fill="FFFFFF" w:themeFill="background1"/>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商务评分</w:t>
            </w:r>
          </w:p>
        </w:tc>
        <w:tc>
          <w:tcPr>
            <w:tcW w:w="2151" w:type="dxa"/>
            <w:tcBorders>
              <w:top w:val="single" w:sz="4" w:space="0" w:color="auto"/>
              <w:left w:val="single" w:sz="4" w:space="0" w:color="auto"/>
              <w:right w:val="single" w:sz="4" w:space="0" w:color="auto"/>
            </w:tcBorders>
            <w:shd w:val="clear" w:color="auto" w:fill="FFFFFF" w:themeFill="background1"/>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技术评分</w:t>
            </w:r>
          </w:p>
        </w:tc>
        <w:tc>
          <w:tcPr>
            <w:tcW w:w="2151" w:type="dxa"/>
            <w:tcBorders>
              <w:top w:val="single" w:sz="4" w:space="0" w:color="auto"/>
              <w:left w:val="single" w:sz="4" w:space="0" w:color="auto"/>
              <w:right w:val="single" w:sz="4" w:space="0" w:color="auto"/>
            </w:tcBorders>
            <w:shd w:val="clear" w:color="auto" w:fill="FFFFFF" w:themeFill="background1"/>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价格评分</w:t>
            </w:r>
          </w:p>
        </w:tc>
      </w:tr>
      <w:tr w:rsidR="00AE731D">
        <w:trPr>
          <w:trHeight w:val="570"/>
          <w:jc w:val="center"/>
        </w:trPr>
        <w:tc>
          <w:tcPr>
            <w:tcW w:w="2150"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权重</w:t>
            </w:r>
            <w:r>
              <w:rPr>
                <w:rFonts w:ascii="宋体" w:hAnsi="宋体" w:hint="eastAsia"/>
                <w:bCs/>
                <w:color w:val="000000"/>
                <w:sz w:val="23"/>
                <w:szCs w:val="23"/>
                <w:highlight w:val="yellow"/>
              </w:rPr>
              <w:t>（</w:t>
            </w:r>
            <w:r>
              <w:rPr>
                <w:rFonts w:ascii="宋体" w:hAnsi="宋体"/>
                <w:bCs/>
                <w:color w:val="000000"/>
                <w:sz w:val="23"/>
                <w:szCs w:val="23"/>
                <w:highlight w:val="yellow"/>
              </w:rPr>
              <w:t>%</w:t>
            </w:r>
            <w:r>
              <w:rPr>
                <w:rFonts w:ascii="宋体" w:hAnsi="宋体" w:hint="eastAsia"/>
                <w:bCs/>
                <w:color w:val="000000"/>
                <w:sz w:val="23"/>
                <w:szCs w:val="23"/>
                <w:highlight w:val="yellow"/>
              </w:rPr>
              <w:t>）</w:t>
            </w:r>
          </w:p>
        </w:tc>
        <w:tc>
          <w:tcPr>
            <w:tcW w:w="2150"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25</w:t>
            </w:r>
          </w:p>
        </w:tc>
        <w:tc>
          <w:tcPr>
            <w:tcW w:w="2151"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45</w:t>
            </w:r>
          </w:p>
        </w:tc>
        <w:tc>
          <w:tcPr>
            <w:tcW w:w="2151"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30</w:t>
            </w:r>
          </w:p>
        </w:tc>
      </w:tr>
      <w:tr w:rsidR="00AE731D">
        <w:trPr>
          <w:trHeight w:val="570"/>
          <w:jc w:val="center"/>
        </w:trPr>
        <w:tc>
          <w:tcPr>
            <w:tcW w:w="2150"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分值</w:t>
            </w:r>
          </w:p>
        </w:tc>
        <w:tc>
          <w:tcPr>
            <w:tcW w:w="2150"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25</w:t>
            </w:r>
          </w:p>
        </w:tc>
        <w:tc>
          <w:tcPr>
            <w:tcW w:w="2151"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45</w:t>
            </w:r>
          </w:p>
        </w:tc>
        <w:tc>
          <w:tcPr>
            <w:tcW w:w="2151"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30</w:t>
            </w:r>
          </w:p>
        </w:tc>
      </w:tr>
    </w:tbl>
    <w:p w:rsidR="00AE731D" w:rsidRDefault="00AE731D">
      <w:pPr>
        <w:snapToGrid w:val="0"/>
        <w:spacing w:line="360" w:lineRule="auto"/>
        <w:rPr>
          <w:rFonts w:ascii="宋体" w:hAnsi="Arial"/>
          <w:color w:val="000000"/>
          <w:sz w:val="23"/>
          <w:szCs w:val="23"/>
          <w:highlight w:val="yellow"/>
        </w:rPr>
      </w:pPr>
    </w:p>
    <w:p w:rsidR="00AE731D" w:rsidRDefault="00B15FD4">
      <w:pPr>
        <w:snapToGrid w:val="0"/>
        <w:spacing w:line="360" w:lineRule="auto"/>
        <w:rPr>
          <w:rFonts w:ascii="宋体" w:hAnsi="Arial"/>
          <w:color w:val="000000"/>
          <w:sz w:val="23"/>
          <w:szCs w:val="23"/>
          <w:highlight w:val="yellow"/>
        </w:rPr>
      </w:pPr>
      <w:r>
        <w:rPr>
          <w:rFonts w:ascii="宋体" w:hAnsi="Arial" w:hint="eastAsia"/>
          <w:color w:val="000000"/>
          <w:sz w:val="23"/>
          <w:szCs w:val="23"/>
          <w:highlight w:val="yellow"/>
        </w:rPr>
        <w:t>附表三</w:t>
      </w:r>
    </w:p>
    <w:p w:rsidR="00AE731D" w:rsidRDefault="00B15FD4">
      <w:pPr>
        <w:snapToGrid w:val="0"/>
        <w:jc w:val="center"/>
        <w:rPr>
          <w:rFonts w:ascii="宋体" w:hAnsi="Arial"/>
          <w:color w:val="000000"/>
          <w:sz w:val="23"/>
          <w:szCs w:val="23"/>
          <w:highlight w:val="yellow"/>
        </w:rPr>
      </w:pPr>
      <w:r>
        <w:rPr>
          <w:rFonts w:ascii="宋体" w:hAnsi="Arial" w:hint="eastAsia"/>
          <w:color w:val="000000"/>
          <w:sz w:val="23"/>
          <w:szCs w:val="23"/>
          <w:highlight w:val="yellow"/>
        </w:rPr>
        <w:t>价格评分表</w:t>
      </w:r>
    </w:p>
    <w:p w:rsidR="00AE731D" w:rsidRDefault="00AE731D">
      <w:pPr>
        <w:snapToGrid w:val="0"/>
        <w:jc w:val="center"/>
        <w:rPr>
          <w:rFonts w:ascii="宋体" w:hAnsi="Arial"/>
          <w:color w:val="000000"/>
          <w:sz w:val="23"/>
          <w:szCs w:val="23"/>
          <w:highlight w:val="yellow"/>
        </w:rPr>
      </w:pPr>
    </w:p>
    <w:tbl>
      <w:tblPr>
        <w:tblW w:w="798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900"/>
        <w:gridCol w:w="1417"/>
        <w:gridCol w:w="4849"/>
        <w:gridCol w:w="821"/>
      </w:tblGrid>
      <w:tr w:rsidR="00AE731D">
        <w:trPr>
          <w:trHeight w:val="520"/>
          <w:jc w:val="center"/>
        </w:trPr>
        <w:tc>
          <w:tcPr>
            <w:tcW w:w="900" w:type="dxa"/>
            <w:tcBorders>
              <w:top w:val="single" w:sz="12" w:space="0" w:color="000000"/>
              <w:bottom w:val="single" w:sz="6" w:space="0" w:color="000000"/>
            </w:tcBorders>
            <w:shd w:val="clear" w:color="auto" w:fill="FFFFFF" w:themeFill="background1"/>
            <w:vAlign w:val="center"/>
          </w:tcPr>
          <w:p w:rsidR="00AE731D" w:rsidRDefault="00B15FD4">
            <w:pPr>
              <w:jc w:val="center"/>
              <w:rPr>
                <w:rFonts w:ascii="宋体"/>
                <w:bCs/>
                <w:color w:val="000000"/>
                <w:sz w:val="23"/>
                <w:szCs w:val="23"/>
                <w:highlight w:val="yellow"/>
              </w:rPr>
            </w:pPr>
            <w:r>
              <w:rPr>
                <w:rFonts w:ascii="宋体" w:hAnsi="宋体" w:hint="eastAsia"/>
                <w:color w:val="000000"/>
                <w:sz w:val="23"/>
                <w:szCs w:val="23"/>
                <w:highlight w:val="yellow"/>
              </w:rPr>
              <w:t>序号</w:t>
            </w:r>
          </w:p>
        </w:tc>
        <w:tc>
          <w:tcPr>
            <w:tcW w:w="1417" w:type="dxa"/>
            <w:tcBorders>
              <w:top w:val="single" w:sz="12" w:space="0" w:color="000000"/>
              <w:bottom w:val="single" w:sz="6" w:space="0" w:color="000000"/>
            </w:tcBorders>
            <w:shd w:val="clear" w:color="auto" w:fill="FFFFFF" w:themeFill="background1"/>
            <w:vAlign w:val="center"/>
          </w:tcPr>
          <w:p w:rsidR="00AE731D" w:rsidRDefault="00B15FD4">
            <w:pPr>
              <w:widowControl/>
              <w:jc w:val="center"/>
              <w:rPr>
                <w:rFonts w:ascii="宋体"/>
                <w:bCs/>
                <w:color w:val="000000"/>
                <w:sz w:val="23"/>
                <w:szCs w:val="23"/>
                <w:highlight w:val="yellow"/>
              </w:rPr>
            </w:pPr>
            <w:r>
              <w:rPr>
                <w:rFonts w:ascii="宋体" w:hAnsi="宋体" w:cs="仿宋" w:hint="eastAsia"/>
                <w:bCs/>
                <w:color w:val="000000"/>
                <w:sz w:val="23"/>
                <w:szCs w:val="23"/>
                <w:highlight w:val="yellow"/>
              </w:rPr>
              <w:t>评审项目</w:t>
            </w:r>
          </w:p>
        </w:tc>
        <w:tc>
          <w:tcPr>
            <w:tcW w:w="4849" w:type="dxa"/>
            <w:tcBorders>
              <w:top w:val="single" w:sz="12" w:space="0" w:color="000000"/>
              <w:bottom w:val="single" w:sz="6" w:space="0" w:color="000000"/>
            </w:tcBorders>
            <w:shd w:val="clear" w:color="auto" w:fill="FFFFFF" w:themeFill="background1"/>
            <w:vAlign w:val="center"/>
          </w:tcPr>
          <w:p w:rsidR="00AE731D" w:rsidRDefault="00B15FD4">
            <w:pPr>
              <w:spacing w:line="240" w:lineRule="atLeast"/>
              <w:jc w:val="center"/>
              <w:rPr>
                <w:rFonts w:ascii="宋体"/>
                <w:color w:val="000000"/>
                <w:sz w:val="23"/>
                <w:szCs w:val="23"/>
                <w:highlight w:val="yellow"/>
              </w:rPr>
            </w:pPr>
            <w:r>
              <w:rPr>
                <w:rFonts w:ascii="宋体" w:hAnsi="宋体" w:hint="eastAsia"/>
                <w:color w:val="000000"/>
                <w:sz w:val="23"/>
                <w:szCs w:val="23"/>
                <w:highlight w:val="yellow"/>
              </w:rPr>
              <w:t>评分标准</w:t>
            </w:r>
          </w:p>
        </w:tc>
        <w:tc>
          <w:tcPr>
            <w:tcW w:w="821" w:type="dxa"/>
            <w:tcBorders>
              <w:top w:val="single" w:sz="12" w:space="0" w:color="000000"/>
              <w:bottom w:val="single" w:sz="6" w:space="0" w:color="000000"/>
            </w:tcBorders>
            <w:shd w:val="clear" w:color="auto" w:fill="FFFFFF" w:themeFill="background1"/>
            <w:vAlign w:val="center"/>
          </w:tcPr>
          <w:p w:rsidR="00AE731D" w:rsidRDefault="00B15FD4">
            <w:pPr>
              <w:spacing w:line="240" w:lineRule="atLeast"/>
              <w:jc w:val="center"/>
              <w:rPr>
                <w:rFonts w:ascii="宋体"/>
                <w:bCs/>
                <w:color w:val="000000"/>
                <w:sz w:val="23"/>
                <w:szCs w:val="23"/>
                <w:highlight w:val="yellow"/>
              </w:rPr>
            </w:pPr>
            <w:r>
              <w:rPr>
                <w:rFonts w:ascii="宋体" w:hAnsi="宋体" w:hint="eastAsia"/>
                <w:bCs/>
                <w:color w:val="000000"/>
                <w:sz w:val="23"/>
                <w:szCs w:val="23"/>
                <w:highlight w:val="yellow"/>
              </w:rPr>
              <w:t>分值</w:t>
            </w:r>
          </w:p>
        </w:tc>
      </w:tr>
      <w:tr w:rsidR="00AE731D">
        <w:trPr>
          <w:trHeight w:val="2276"/>
          <w:jc w:val="center"/>
        </w:trPr>
        <w:tc>
          <w:tcPr>
            <w:tcW w:w="900" w:type="dxa"/>
            <w:tcBorders>
              <w:top w:val="single" w:sz="6" w:space="0" w:color="000000"/>
            </w:tcBorders>
            <w:vAlign w:val="center"/>
          </w:tcPr>
          <w:p w:rsidR="00AE731D" w:rsidRDefault="00B15FD4">
            <w:pPr>
              <w:pStyle w:val="afa"/>
              <w:ind w:firstLineChars="0" w:firstLine="0"/>
              <w:jc w:val="center"/>
              <w:rPr>
                <w:rFonts w:ascii="宋体" w:hAnsi="宋体"/>
                <w:color w:val="000000"/>
                <w:sz w:val="23"/>
                <w:szCs w:val="23"/>
                <w:highlight w:val="yellow"/>
              </w:rPr>
            </w:pPr>
            <w:r>
              <w:rPr>
                <w:rFonts w:ascii="宋体" w:hAnsi="宋体"/>
                <w:color w:val="000000"/>
                <w:sz w:val="23"/>
                <w:szCs w:val="23"/>
                <w:highlight w:val="yellow"/>
              </w:rPr>
              <w:t>1</w:t>
            </w:r>
          </w:p>
        </w:tc>
        <w:tc>
          <w:tcPr>
            <w:tcW w:w="1417" w:type="dxa"/>
            <w:tcBorders>
              <w:top w:val="single" w:sz="6" w:space="0" w:color="000000"/>
            </w:tcBorders>
            <w:vAlign w:val="center"/>
          </w:tcPr>
          <w:p w:rsidR="00AE731D" w:rsidRDefault="00B15FD4">
            <w:pPr>
              <w:pStyle w:val="p0"/>
              <w:widowControl w:val="0"/>
              <w:jc w:val="center"/>
              <w:rPr>
                <w:rFonts w:ascii="宋体" w:cs="宋体"/>
                <w:color w:val="000000"/>
                <w:sz w:val="23"/>
                <w:szCs w:val="23"/>
                <w:highlight w:val="yellow"/>
              </w:rPr>
            </w:pPr>
            <w:r>
              <w:rPr>
                <w:rFonts w:ascii="宋体" w:hAnsi="宋体" w:cs="宋体" w:hint="eastAsia"/>
                <w:color w:val="000000"/>
                <w:sz w:val="23"/>
                <w:szCs w:val="23"/>
                <w:highlight w:val="yellow"/>
              </w:rPr>
              <w:t>维保价格报价</w:t>
            </w:r>
          </w:p>
        </w:tc>
        <w:tc>
          <w:tcPr>
            <w:tcW w:w="4849" w:type="dxa"/>
            <w:tcBorders>
              <w:top w:val="single" w:sz="6" w:space="0" w:color="000000"/>
            </w:tcBorders>
            <w:vAlign w:val="center"/>
          </w:tcPr>
          <w:p w:rsidR="00AE731D" w:rsidRDefault="00B15FD4">
            <w:pPr>
              <w:pStyle w:val="a8"/>
              <w:spacing w:line="300" w:lineRule="auto"/>
              <w:ind w:firstLine="0"/>
              <w:rPr>
                <w:color w:val="000000"/>
                <w:sz w:val="23"/>
                <w:szCs w:val="23"/>
                <w:highlight w:val="yellow"/>
              </w:rPr>
            </w:pPr>
            <w:r>
              <w:rPr>
                <w:color w:val="000000"/>
                <w:sz w:val="23"/>
                <w:szCs w:val="23"/>
                <w:highlight w:val="yellow"/>
              </w:rPr>
              <w:t>1</w:t>
            </w:r>
            <w:r>
              <w:rPr>
                <w:rFonts w:hint="eastAsia"/>
                <w:color w:val="000000"/>
                <w:sz w:val="23"/>
                <w:szCs w:val="23"/>
                <w:highlight w:val="yellow"/>
              </w:rPr>
              <w:t>、维保价格评审满分为</w:t>
            </w:r>
            <w:r>
              <w:rPr>
                <w:color w:val="000000"/>
                <w:sz w:val="23"/>
                <w:szCs w:val="23"/>
                <w:highlight w:val="yellow"/>
              </w:rPr>
              <w:t>20</w:t>
            </w:r>
            <w:r>
              <w:rPr>
                <w:rFonts w:hint="eastAsia"/>
                <w:color w:val="000000"/>
                <w:sz w:val="23"/>
                <w:szCs w:val="23"/>
                <w:highlight w:val="yellow"/>
              </w:rPr>
              <w:t>分，为客观计算得分。</w:t>
            </w:r>
          </w:p>
          <w:p w:rsidR="00AE731D" w:rsidRDefault="00B15FD4">
            <w:pPr>
              <w:pStyle w:val="a8"/>
              <w:spacing w:line="300" w:lineRule="auto"/>
              <w:ind w:firstLine="0"/>
              <w:rPr>
                <w:color w:val="000000"/>
                <w:sz w:val="23"/>
                <w:szCs w:val="23"/>
                <w:highlight w:val="yellow"/>
              </w:rPr>
            </w:pPr>
            <w:r>
              <w:rPr>
                <w:color w:val="000000"/>
                <w:sz w:val="23"/>
                <w:szCs w:val="23"/>
                <w:highlight w:val="yellow"/>
              </w:rPr>
              <w:t>2</w:t>
            </w:r>
            <w:r>
              <w:rPr>
                <w:rFonts w:hint="eastAsia"/>
                <w:color w:val="000000"/>
                <w:sz w:val="23"/>
                <w:szCs w:val="23"/>
                <w:highlight w:val="yellow"/>
              </w:rPr>
              <w:t>、以所有通过资格性与符合性审查的投标人的投标报价作为评审的依据，投标人价格得分评分方法如下：</w:t>
            </w:r>
          </w:p>
          <w:p w:rsidR="00AE731D" w:rsidRDefault="00B15FD4" w:rsidP="00397B1F">
            <w:pPr>
              <w:pStyle w:val="a8"/>
              <w:spacing w:line="300" w:lineRule="auto"/>
              <w:ind w:firstLineChars="225" w:firstLine="518"/>
              <w:rPr>
                <w:color w:val="000000"/>
                <w:sz w:val="23"/>
                <w:szCs w:val="23"/>
                <w:highlight w:val="yellow"/>
              </w:rPr>
            </w:pPr>
            <w:r>
              <w:rPr>
                <w:rFonts w:hint="eastAsia"/>
                <w:color w:val="000000"/>
                <w:sz w:val="23"/>
                <w:szCs w:val="23"/>
                <w:highlight w:val="yellow"/>
              </w:rPr>
              <w:t>评标基准价＝实质性</w:t>
            </w:r>
            <w:r>
              <w:rPr>
                <w:rFonts w:cs="宋体" w:hint="eastAsia"/>
                <w:color w:val="000000"/>
                <w:sz w:val="23"/>
                <w:szCs w:val="23"/>
                <w:highlight w:val="yellow"/>
              </w:rPr>
              <w:t>满足招标文件要求且投标价格最低的投标报价；</w:t>
            </w:r>
          </w:p>
          <w:p w:rsidR="00AE731D" w:rsidRDefault="00B15FD4">
            <w:pPr>
              <w:ind w:firstLineChars="200" w:firstLine="460"/>
              <w:jc w:val="center"/>
              <w:rPr>
                <w:rFonts w:ascii="宋体"/>
                <w:color w:val="000000"/>
                <w:sz w:val="23"/>
                <w:szCs w:val="23"/>
                <w:highlight w:val="yellow"/>
              </w:rPr>
            </w:pPr>
            <w:r>
              <w:rPr>
                <w:rFonts w:ascii="宋体" w:hAnsi="宋体" w:hint="eastAsia"/>
                <w:color w:val="000000"/>
                <w:sz w:val="23"/>
                <w:szCs w:val="23"/>
                <w:highlight w:val="yellow"/>
              </w:rPr>
              <w:t>投标人价格得分＝</w:t>
            </w:r>
            <w:r w:rsidR="00EE2CEC">
              <w:rPr>
                <w:rFonts w:ascii="宋体" w:hAnsi="宋体"/>
                <w:color w:val="000000"/>
                <w:sz w:val="23"/>
                <w:szCs w:val="23"/>
                <w:highlight w:val="yellow"/>
              </w:rPr>
              <w:fldChar w:fldCharType="begin"/>
            </w:r>
            <w:r>
              <w:rPr>
                <w:rFonts w:ascii="宋体" w:hAnsi="宋体"/>
                <w:color w:val="000000"/>
                <w:sz w:val="23"/>
                <w:szCs w:val="23"/>
                <w:highlight w:val="yellow"/>
              </w:rPr>
              <w:instrText xml:space="preserve"> EQ \F(</w:instrText>
            </w:r>
            <w:r>
              <w:rPr>
                <w:rFonts w:ascii="宋体" w:hAnsi="宋体" w:hint="eastAsia"/>
                <w:color w:val="000000"/>
                <w:sz w:val="23"/>
                <w:szCs w:val="23"/>
                <w:highlight w:val="yellow"/>
              </w:rPr>
              <w:instrText>评标基准价</w:instrText>
            </w:r>
            <w:r>
              <w:rPr>
                <w:rFonts w:ascii="宋体"/>
                <w:color w:val="000000"/>
                <w:sz w:val="23"/>
                <w:szCs w:val="23"/>
                <w:highlight w:val="yellow"/>
              </w:rPr>
              <w:instrText>,</w:instrText>
            </w:r>
            <w:r>
              <w:rPr>
                <w:rFonts w:ascii="宋体" w:hAnsi="宋体" w:hint="eastAsia"/>
                <w:color w:val="000000"/>
                <w:sz w:val="23"/>
                <w:szCs w:val="23"/>
                <w:highlight w:val="yellow"/>
              </w:rPr>
              <w:instrText>投标总价</w:instrText>
            </w:r>
            <w:r>
              <w:rPr>
                <w:rFonts w:ascii="宋体" w:hAnsi="宋体"/>
                <w:color w:val="000000"/>
                <w:sz w:val="23"/>
                <w:szCs w:val="23"/>
                <w:highlight w:val="yellow"/>
              </w:rPr>
              <w:instrText>)</w:instrText>
            </w:r>
            <w:r w:rsidR="00EE2CEC">
              <w:rPr>
                <w:rFonts w:ascii="宋体" w:hAnsi="宋体"/>
                <w:color w:val="000000"/>
                <w:sz w:val="23"/>
                <w:szCs w:val="23"/>
                <w:highlight w:val="yellow"/>
              </w:rPr>
              <w:fldChar w:fldCharType="end"/>
            </w:r>
            <w:r>
              <w:rPr>
                <w:rFonts w:ascii="宋体" w:hAnsi="宋体" w:hint="eastAsia"/>
                <w:color w:val="000000"/>
                <w:sz w:val="23"/>
                <w:szCs w:val="23"/>
                <w:highlight w:val="yellow"/>
              </w:rPr>
              <w:t>×</w:t>
            </w:r>
            <w:r>
              <w:rPr>
                <w:rFonts w:ascii="宋体" w:hAnsi="宋体"/>
                <w:color w:val="000000"/>
                <w:sz w:val="23"/>
                <w:szCs w:val="23"/>
                <w:highlight w:val="yellow"/>
              </w:rPr>
              <w:t>20</w:t>
            </w:r>
            <w:r>
              <w:rPr>
                <w:rFonts w:ascii="宋体" w:hAnsi="宋体" w:hint="eastAsia"/>
                <w:color w:val="000000"/>
                <w:sz w:val="23"/>
                <w:szCs w:val="23"/>
                <w:highlight w:val="yellow"/>
              </w:rPr>
              <w:t>。</w:t>
            </w:r>
          </w:p>
        </w:tc>
        <w:tc>
          <w:tcPr>
            <w:tcW w:w="821" w:type="dxa"/>
            <w:tcBorders>
              <w:top w:val="single" w:sz="6" w:space="0" w:color="000000"/>
            </w:tcBorders>
            <w:vAlign w:val="center"/>
          </w:tcPr>
          <w:p w:rsidR="00AE731D" w:rsidRDefault="00B15FD4">
            <w:pPr>
              <w:jc w:val="center"/>
              <w:rPr>
                <w:rFonts w:ascii="宋体"/>
                <w:color w:val="000000"/>
                <w:sz w:val="23"/>
                <w:szCs w:val="23"/>
                <w:highlight w:val="yellow"/>
              </w:rPr>
            </w:pPr>
            <w:r>
              <w:rPr>
                <w:rFonts w:ascii="宋体" w:hAnsi="宋体"/>
                <w:color w:val="000000"/>
                <w:sz w:val="23"/>
                <w:szCs w:val="23"/>
                <w:highlight w:val="yellow"/>
              </w:rPr>
              <w:t>20</w:t>
            </w:r>
          </w:p>
        </w:tc>
      </w:tr>
      <w:tr w:rsidR="00AE731D">
        <w:trPr>
          <w:trHeight w:val="2276"/>
          <w:jc w:val="center"/>
        </w:trPr>
        <w:tc>
          <w:tcPr>
            <w:tcW w:w="900" w:type="dxa"/>
            <w:tcBorders>
              <w:top w:val="single" w:sz="6" w:space="0" w:color="000000"/>
            </w:tcBorders>
            <w:vAlign w:val="center"/>
          </w:tcPr>
          <w:p w:rsidR="00AE731D" w:rsidRDefault="00B15FD4">
            <w:pPr>
              <w:pStyle w:val="afa"/>
              <w:ind w:firstLineChars="0" w:firstLine="0"/>
              <w:jc w:val="center"/>
              <w:rPr>
                <w:rFonts w:ascii="宋体" w:hAnsi="宋体"/>
                <w:color w:val="000000"/>
                <w:sz w:val="23"/>
                <w:szCs w:val="23"/>
                <w:highlight w:val="yellow"/>
              </w:rPr>
            </w:pPr>
            <w:r>
              <w:rPr>
                <w:rFonts w:ascii="宋体" w:hAnsi="宋体"/>
                <w:color w:val="000000"/>
                <w:sz w:val="23"/>
                <w:szCs w:val="23"/>
                <w:highlight w:val="yellow"/>
              </w:rPr>
              <w:t>2</w:t>
            </w:r>
          </w:p>
        </w:tc>
        <w:tc>
          <w:tcPr>
            <w:tcW w:w="1417" w:type="dxa"/>
            <w:tcBorders>
              <w:top w:val="single" w:sz="6" w:space="0" w:color="000000"/>
            </w:tcBorders>
            <w:vAlign w:val="center"/>
          </w:tcPr>
          <w:p w:rsidR="00AE731D" w:rsidRDefault="00B15FD4">
            <w:pPr>
              <w:pStyle w:val="Default"/>
              <w:autoSpaceDE/>
              <w:jc w:val="both"/>
              <w:rPr>
                <w:rFonts w:hAnsi="宋体"/>
                <w:sz w:val="23"/>
                <w:szCs w:val="23"/>
                <w:highlight w:val="yellow"/>
              </w:rPr>
            </w:pPr>
            <w:r>
              <w:rPr>
                <w:rFonts w:hint="eastAsia"/>
                <w:sz w:val="23"/>
                <w:szCs w:val="23"/>
                <w:highlight w:val="yellow"/>
              </w:rPr>
              <w:t>维修项目单价整体</w:t>
            </w:r>
            <w:r>
              <w:rPr>
                <w:rFonts w:hint="eastAsia"/>
                <w:sz w:val="23"/>
                <w:szCs w:val="23"/>
                <w:highlight w:val="yellow"/>
                <w:u w:val="single"/>
              </w:rPr>
              <w:t>折扣率</w:t>
            </w:r>
          </w:p>
        </w:tc>
        <w:tc>
          <w:tcPr>
            <w:tcW w:w="4849" w:type="dxa"/>
            <w:tcBorders>
              <w:top w:val="single" w:sz="6" w:space="0" w:color="000000"/>
            </w:tcBorders>
            <w:vAlign w:val="center"/>
          </w:tcPr>
          <w:p w:rsidR="00AE731D" w:rsidRDefault="00B15FD4">
            <w:pPr>
              <w:pStyle w:val="a8"/>
              <w:numPr>
                <w:ilvl w:val="0"/>
                <w:numId w:val="13"/>
              </w:numPr>
              <w:spacing w:line="300" w:lineRule="auto"/>
              <w:ind w:firstLine="0"/>
              <w:rPr>
                <w:color w:val="000000"/>
                <w:sz w:val="23"/>
                <w:szCs w:val="23"/>
                <w:highlight w:val="yellow"/>
              </w:rPr>
            </w:pPr>
            <w:r>
              <w:rPr>
                <w:rFonts w:hint="eastAsia"/>
                <w:color w:val="000000"/>
                <w:sz w:val="23"/>
                <w:szCs w:val="23"/>
                <w:highlight w:val="yellow"/>
              </w:rPr>
              <w:t>维修项目单价整体下浮率评审满分为1</w:t>
            </w:r>
            <w:r>
              <w:rPr>
                <w:color w:val="000000"/>
                <w:sz w:val="23"/>
                <w:szCs w:val="23"/>
                <w:highlight w:val="yellow"/>
              </w:rPr>
              <w:t>0</w:t>
            </w:r>
            <w:r>
              <w:rPr>
                <w:rFonts w:hint="eastAsia"/>
                <w:color w:val="000000"/>
                <w:sz w:val="23"/>
                <w:szCs w:val="23"/>
                <w:highlight w:val="yellow"/>
              </w:rPr>
              <w:t>分，为客观计算得分。</w:t>
            </w:r>
          </w:p>
          <w:p w:rsidR="00AE731D" w:rsidRDefault="00B15FD4">
            <w:pPr>
              <w:pStyle w:val="a8"/>
              <w:spacing w:line="300" w:lineRule="auto"/>
              <w:ind w:firstLine="0"/>
              <w:rPr>
                <w:color w:val="000000"/>
                <w:sz w:val="23"/>
                <w:szCs w:val="23"/>
                <w:highlight w:val="yellow"/>
              </w:rPr>
            </w:pPr>
            <w:r>
              <w:rPr>
                <w:rFonts w:hint="eastAsia"/>
                <w:color w:val="000000"/>
                <w:sz w:val="23"/>
                <w:szCs w:val="23"/>
                <w:highlight w:val="yellow"/>
              </w:rPr>
              <w:t>2、中标人的维修项目单价=基准单价*中标人投标报的折扣率</w:t>
            </w:r>
          </w:p>
          <w:p w:rsidR="00AE731D" w:rsidRDefault="00B15FD4">
            <w:pPr>
              <w:pStyle w:val="a8"/>
              <w:spacing w:line="300" w:lineRule="auto"/>
              <w:ind w:firstLine="0"/>
              <w:rPr>
                <w:color w:val="000000"/>
                <w:sz w:val="23"/>
                <w:szCs w:val="23"/>
                <w:highlight w:val="yellow"/>
              </w:rPr>
            </w:pPr>
            <w:r>
              <w:rPr>
                <w:rFonts w:hint="eastAsia"/>
                <w:color w:val="000000"/>
                <w:sz w:val="23"/>
                <w:szCs w:val="23"/>
                <w:highlight w:val="yellow"/>
              </w:rPr>
              <w:t>3、对照《维修项目及基准单价清单》中的基准单价，投标人报维修单价整体折扣率，折扣率大于100%为无效。以所有通过资格性与符合性审查的投标人的投标折扣率作为评审的依据，投标人价格得分评分方法如下：</w:t>
            </w:r>
          </w:p>
          <w:p w:rsidR="00AE731D" w:rsidRDefault="00B15FD4" w:rsidP="00397B1F">
            <w:pPr>
              <w:pStyle w:val="a8"/>
              <w:spacing w:line="300" w:lineRule="auto"/>
              <w:ind w:firstLineChars="225" w:firstLine="518"/>
              <w:rPr>
                <w:color w:val="000000"/>
                <w:sz w:val="23"/>
                <w:szCs w:val="23"/>
                <w:highlight w:val="yellow"/>
              </w:rPr>
            </w:pPr>
            <w:r>
              <w:rPr>
                <w:rFonts w:hint="eastAsia"/>
                <w:color w:val="000000"/>
                <w:sz w:val="23"/>
                <w:szCs w:val="23"/>
                <w:highlight w:val="yellow"/>
              </w:rPr>
              <w:t>评标基准折扣率＝实质性</w:t>
            </w:r>
            <w:r>
              <w:rPr>
                <w:rFonts w:cs="宋体" w:hint="eastAsia"/>
                <w:color w:val="000000"/>
                <w:sz w:val="23"/>
                <w:szCs w:val="23"/>
                <w:highlight w:val="yellow"/>
              </w:rPr>
              <w:t>满足招标文件要求且折扣幅度最大的折扣率；</w:t>
            </w:r>
          </w:p>
          <w:p w:rsidR="00AE731D" w:rsidRDefault="00B15FD4">
            <w:pPr>
              <w:pStyle w:val="a8"/>
              <w:spacing w:line="300" w:lineRule="auto"/>
              <w:ind w:firstLine="0"/>
              <w:rPr>
                <w:color w:val="000000"/>
                <w:sz w:val="23"/>
                <w:szCs w:val="23"/>
                <w:highlight w:val="yellow"/>
              </w:rPr>
            </w:pPr>
            <w:r>
              <w:rPr>
                <w:rFonts w:hint="eastAsia"/>
                <w:color w:val="000000"/>
                <w:sz w:val="23"/>
                <w:szCs w:val="23"/>
                <w:highlight w:val="yellow"/>
              </w:rPr>
              <w:t>维修项目单价整体折扣率得分＝</w:t>
            </w:r>
          </w:p>
          <w:p w:rsidR="00AE731D" w:rsidRDefault="00EE2CEC">
            <w:pPr>
              <w:pStyle w:val="a8"/>
              <w:spacing w:line="300" w:lineRule="auto"/>
              <w:ind w:firstLine="0"/>
              <w:rPr>
                <w:color w:val="000000"/>
                <w:sz w:val="23"/>
                <w:szCs w:val="23"/>
              </w:rPr>
            </w:pPr>
            <w:r>
              <w:rPr>
                <w:color w:val="000000"/>
                <w:sz w:val="23"/>
                <w:szCs w:val="23"/>
                <w:highlight w:val="yellow"/>
              </w:rPr>
              <w:fldChar w:fldCharType="begin"/>
            </w:r>
            <w:r w:rsidR="00B15FD4">
              <w:rPr>
                <w:color w:val="000000"/>
                <w:sz w:val="23"/>
                <w:szCs w:val="23"/>
                <w:highlight w:val="yellow"/>
              </w:rPr>
              <w:instrText xml:space="preserve"> EQ \F(</w:instrText>
            </w:r>
            <w:r w:rsidR="00B15FD4">
              <w:rPr>
                <w:rFonts w:hint="eastAsia"/>
                <w:color w:val="000000"/>
                <w:sz w:val="23"/>
                <w:szCs w:val="23"/>
                <w:highlight w:val="yellow"/>
              </w:rPr>
              <w:instrText>评标基准折扣率</w:instrText>
            </w:r>
            <w:r w:rsidR="00B15FD4">
              <w:rPr>
                <w:color w:val="000000"/>
                <w:sz w:val="23"/>
                <w:szCs w:val="23"/>
                <w:highlight w:val="yellow"/>
              </w:rPr>
              <w:instrText>,投标</w:instrText>
            </w:r>
            <w:r w:rsidR="00B15FD4">
              <w:rPr>
                <w:rFonts w:hint="eastAsia"/>
                <w:color w:val="000000"/>
                <w:sz w:val="23"/>
                <w:szCs w:val="23"/>
                <w:highlight w:val="yellow"/>
              </w:rPr>
              <w:instrText>折扣率</w:instrText>
            </w:r>
            <w:r w:rsidR="00B15FD4">
              <w:rPr>
                <w:color w:val="000000"/>
                <w:sz w:val="23"/>
                <w:szCs w:val="23"/>
                <w:highlight w:val="yellow"/>
              </w:rPr>
              <w:instrText xml:space="preserve">) </w:instrText>
            </w:r>
            <w:r>
              <w:rPr>
                <w:color w:val="000000"/>
                <w:sz w:val="23"/>
                <w:szCs w:val="23"/>
                <w:highlight w:val="yellow"/>
              </w:rPr>
              <w:fldChar w:fldCharType="end"/>
            </w:r>
            <w:r w:rsidR="00B15FD4">
              <w:rPr>
                <w:rFonts w:hint="eastAsia"/>
                <w:color w:val="000000"/>
                <w:sz w:val="23"/>
                <w:szCs w:val="23"/>
                <w:highlight w:val="yellow"/>
              </w:rPr>
              <w:t>×10。</w:t>
            </w:r>
          </w:p>
          <w:p w:rsidR="00AE731D" w:rsidRDefault="00AE731D">
            <w:pPr>
              <w:pStyle w:val="a8"/>
              <w:spacing w:line="300" w:lineRule="auto"/>
              <w:ind w:firstLine="0"/>
              <w:rPr>
                <w:color w:val="000000"/>
                <w:sz w:val="23"/>
                <w:szCs w:val="23"/>
                <w:highlight w:val="yellow"/>
              </w:rPr>
            </w:pPr>
          </w:p>
        </w:tc>
        <w:tc>
          <w:tcPr>
            <w:tcW w:w="821" w:type="dxa"/>
            <w:tcBorders>
              <w:top w:val="single" w:sz="6" w:space="0" w:color="000000"/>
            </w:tcBorders>
            <w:vAlign w:val="center"/>
          </w:tcPr>
          <w:p w:rsidR="00AE731D" w:rsidRDefault="00B15FD4">
            <w:pPr>
              <w:jc w:val="center"/>
              <w:rPr>
                <w:rFonts w:ascii="宋体" w:hAnsi="宋体"/>
                <w:color w:val="000000"/>
                <w:sz w:val="23"/>
                <w:szCs w:val="23"/>
                <w:highlight w:val="yellow"/>
              </w:rPr>
            </w:pPr>
            <w:r>
              <w:rPr>
                <w:rFonts w:ascii="宋体" w:hAnsi="宋体" w:hint="eastAsia"/>
                <w:color w:val="000000"/>
                <w:sz w:val="23"/>
                <w:szCs w:val="23"/>
                <w:highlight w:val="yellow"/>
              </w:rPr>
              <w:t>10</w:t>
            </w:r>
          </w:p>
        </w:tc>
      </w:tr>
      <w:tr w:rsidR="00AE731D">
        <w:trPr>
          <w:trHeight w:val="421"/>
          <w:jc w:val="center"/>
        </w:trPr>
        <w:tc>
          <w:tcPr>
            <w:tcW w:w="900" w:type="dxa"/>
            <w:tcBorders>
              <w:bottom w:val="single" w:sz="12" w:space="0" w:color="000000"/>
            </w:tcBorders>
          </w:tcPr>
          <w:p w:rsidR="00AE731D" w:rsidRDefault="00AE731D">
            <w:pPr>
              <w:spacing w:line="400" w:lineRule="exact"/>
              <w:jc w:val="right"/>
              <w:rPr>
                <w:rFonts w:ascii="宋体" w:hAnsi="宋体" w:cs="宋体"/>
                <w:color w:val="000000"/>
                <w:sz w:val="23"/>
                <w:szCs w:val="23"/>
                <w:highlight w:val="yellow"/>
                <w:lang w:val="zh-CN"/>
              </w:rPr>
            </w:pPr>
          </w:p>
        </w:tc>
        <w:tc>
          <w:tcPr>
            <w:tcW w:w="1417" w:type="dxa"/>
            <w:tcBorders>
              <w:bottom w:val="single" w:sz="12" w:space="0" w:color="000000"/>
            </w:tcBorders>
          </w:tcPr>
          <w:p w:rsidR="00AE731D" w:rsidRDefault="00AE731D">
            <w:pPr>
              <w:spacing w:line="400" w:lineRule="exact"/>
              <w:jc w:val="right"/>
              <w:rPr>
                <w:rFonts w:ascii="宋体" w:hAnsi="宋体" w:cs="宋体"/>
                <w:color w:val="000000"/>
                <w:sz w:val="23"/>
                <w:szCs w:val="23"/>
                <w:highlight w:val="yellow"/>
                <w:lang w:val="zh-CN"/>
              </w:rPr>
            </w:pPr>
          </w:p>
        </w:tc>
        <w:tc>
          <w:tcPr>
            <w:tcW w:w="4849" w:type="dxa"/>
            <w:tcBorders>
              <w:bottom w:val="single" w:sz="12" w:space="0" w:color="000000"/>
            </w:tcBorders>
            <w:vAlign w:val="center"/>
          </w:tcPr>
          <w:p w:rsidR="00AE731D" w:rsidRDefault="00B15FD4">
            <w:pPr>
              <w:spacing w:line="400" w:lineRule="exact"/>
              <w:jc w:val="right"/>
              <w:rPr>
                <w:rFonts w:ascii="宋体"/>
                <w:color w:val="000000"/>
                <w:sz w:val="23"/>
                <w:szCs w:val="23"/>
                <w:highlight w:val="yellow"/>
              </w:rPr>
            </w:pPr>
            <w:r>
              <w:rPr>
                <w:rFonts w:ascii="宋体" w:hAnsi="宋体" w:cs="宋体" w:hint="eastAsia"/>
                <w:color w:val="000000"/>
                <w:sz w:val="23"/>
                <w:szCs w:val="23"/>
                <w:highlight w:val="yellow"/>
                <w:lang w:val="zh-CN"/>
              </w:rPr>
              <w:t>小计</w:t>
            </w:r>
          </w:p>
        </w:tc>
        <w:tc>
          <w:tcPr>
            <w:tcW w:w="821" w:type="dxa"/>
            <w:tcBorders>
              <w:bottom w:val="single" w:sz="12" w:space="0" w:color="000000"/>
            </w:tcBorders>
            <w:vAlign w:val="center"/>
          </w:tcPr>
          <w:p w:rsidR="00AE731D" w:rsidRDefault="00B15FD4">
            <w:pPr>
              <w:spacing w:line="400" w:lineRule="exact"/>
              <w:jc w:val="center"/>
              <w:rPr>
                <w:rFonts w:ascii="宋体"/>
                <w:color w:val="000000"/>
                <w:sz w:val="23"/>
                <w:szCs w:val="23"/>
              </w:rPr>
            </w:pPr>
            <w:r>
              <w:rPr>
                <w:rFonts w:ascii="宋体" w:hAnsi="宋体" w:hint="eastAsia"/>
                <w:color w:val="000000"/>
                <w:sz w:val="23"/>
                <w:szCs w:val="23"/>
                <w:highlight w:val="yellow"/>
              </w:rPr>
              <w:t>3</w:t>
            </w:r>
            <w:r>
              <w:rPr>
                <w:rFonts w:ascii="宋体" w:hAnsi="宋体"/>
                <w:color w:val="000000"/>
                <w:sz w:val="23"/>
                <w:szCs w:val="23"/>
                <w:highlight w:val="yellow"/>
              </w:rPr>
              <w:t>0</w:t>
            </w:r>
          </w:p>
        </w:tc>
      </w:tr>
    </w:tbl>
    <w:p w:rsidR="00AE731D" w:rsidRDefault="00AE731D">
      <w:pPr>
        <w:rPr>
          <w:rFonts w:ascii="仿宋_GB2312" w:eastAsia="仿宋_GB2312" w:hAnsi="宋体"/>
          <w:color w:val="000000"/>
          <w:sz w:val="23"/>
          <w:szCs w:val="23"/>
        </w:rPr>
      </w:pPr>
    </w:p>
    <w:p w:rsidR="00AE731D" w:rsidRDefault="00B15FD4">
      <w:pPr>
        <w:rPr>
          <w:rFonts w:ascii="仿宋_GB2312" w:eastAsia="仿宋_GB2312" w:hAnsi="宋体"/>
          <w:color w:val="000000"/>
          <w:sz w:val="23"/>
          <w:szCs w:val="23"/>
        </w:rPr>
      </w:pPr>
      <w:r>
        <w:rPr>
          <w:rFonts w:ascii="仿宋_GB2312" w:eastAsia="仿宋_GB2312" w:hAnsi="宋体"/>
          <w:color w:val="000000"/>
          <w:sz w:val="23"/>
          <w:szCs w:val="23"/>
        </w:rPr>
        <w:br w:type="page"/>
      </w:r>
    </w:p>
    <w:p w:rsidR="00AE731D" w:rsidRDefault="00B15FD4">
      <w:pPr>
        <w:snapToGrid w:val="0"/>
        <w:rPr>
          <w:rFonts w:ascii="宋体" w:hAnsi="Arial"/>
          <w:color w:val="000000"/>
          <w:sz w:val="23"/>
          <w:szCs w:val="23"/>
          <w:highlight w:val="yellow"/>
        </w:rPr>
      </w:pPr>
      <w:r>
        <w:rPr>
          <w:rFonts w:ascii="宋体" w:hAnsi="Arial" w:hint="eastAsia"/>
          <w:color w:val="000000"/>
          <w:sz w:val="23"/>
          <w:szCs w:val="23"/>
        </w:rPr>
        <w:lastRenderedPageBreak/>
        <w:t xml:space="preserve">附表四    </w:t>
      </w:r>
      <w:r>
        <w:rPr>
          <w:rFonts w:ascii="宋体" w:hAnsi="Arial" w:hint="eastAsia"/>
          <w:color w:val="000000"/>
          <w:sz w:val="23"/>
          <w:szCs w:val="23"/>
          <w:highlight w:val="yellow"/>
        </w:rPr>
        <w:t>商务评分表</w:t>
      </w:r>
    </w:p>
    <w:p w:rsidR="00AE731D" w:rsidRDefault="00AE731D">
      <w:pPr>
        <w:snapToGrid w:val="0"/>
        <w:rPr>
          <w:rFonts w:ascii="仿宋_GB2312" w:eastAsia="仿宋_GB2312" w:hAnsi="宋体"/>
          <w:color w:val="000000"/>
          <w:sz w:val="23"/>
          <w:szCs w:val="23"/>
          <w:highlight w:val="yellow"/>
        </w:rPr>
      </w:pPr>
    </w:p>
    <w:tbl>
      <w:tblPr>
        <w:tblpPr w:leftFromText="180" w:rightFromText="180" w:vertAnchor="text" w:horzAnchor="margin" w:tblpY="24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6214"/>
        <w:gridCol w:w="731"/>
      </w:tblGrid>
      <w:tr w:rsidR="00AE731D">
        <w:trPr>
          <w:trHeight w:val="417"/>
        </w:trPr>
        <w:tc>
          <w:tcPr>
            <w:tcW w:w="959" w:type="dxa"/>
            <w:vAlign w:val="center"/>
          </w:tcPr>
          <w:p w:rsidR="00AE731D" w:rsidRDefault="00B15FD4">
            <w:pPr>
              <w:jc w:val="center"/>
              <w:rPr>
                <w:rFonts w:ascii="宋体"/>
                <w:bCs/>
                <w:color w:val="000000"/>
                <w:sz w:val="23"/>
                <w:szCs w:val="23"/>
                <w:highlight w:val="yellow"/>
              </w:rPr>
            </w:pPr>
            <w:r>
              <w:rPr>
                <w:rFonts w:ascii="宋体" w:hAnsi="宋体" w:hint="eastAsia"/>
                <w:color w:val="000000"/>
                <w:sz w:val="23"/>
                <w:szCs w:val="23"/>
                <w:highlight w:val="yellow"/>
              </w:rPr>
              <w:t>序号</w:t>
            </w:r>
          </w:p>
        </w:tc>
        <w:tc>
          <w:tcPr>
            <w:tcW w:w="1276" w:type="dxa"/>
            <w:vAlign w:val="center"/>
          </w:tcPr>
          <w:p w:rsidR="00AE731D" w:rsidRDefault="00B15FD4">
            <w:pPr>
              <w:widowControl/>
              <w:jc w:val="center"/>
              <w:rPr>
                <w:rFonts w:ascii="宋体"/>
                <w:bCs/>
                <w:color w:val="000000"/>
                <w:sz w:val="23"/>
                <w:szCs w:val="23"/>
                <w:highlight w:val="yellow"/>
              </w:rPr>
            </w:pPr>
            <w:r>
              <w:rPr>
                <w:rFonts w:ascii="宋体" w:hAnsi="宋体" w:cs="仿宋" w:hint="eastAsia"/>
                <w:bCs/>
                <w:color w:val="000000"/>
                <w:sz w:val="23"/>
                <w:szCs w:val="23"/>
                <w:highlight w:val="yellow"/>
              </w:rPr>
              <w:t>评审项目</w:t>
            </w:r>
          </w:p>
        </w:tc>
        <w:tc>
          <w:tcPr>
            <w:tcW w:w="6214" w:type="dxa"/>
            <w:vAlign w:val="center"/>
          </w:tcPr>
          <w:p w:rsidR="00AE731D" w:rsidRDefault="00B15FD4">
            <w:pPr>
              <w:widowControl/>
              <w:jc w:val="center"/>
              <w:rPr>
                <w:rFonts w:ascii="宋体"/>
                <w:bCs/>
                <w:color w:val="000000"/>
                <w:sz w:val="23"/>
                <w:szCs w:val="23"/>
                <w:highlight w:val="yellow"/>
              </w:rPr>
            </w:pPr>
            <w:r>
              <w:rPr>
                <w:rFonts w:ascii="宋体" w:hAnsi="宋体" w:cs="仿宋" w:hint="eastAsia"/>
                <w:bCs/>
                <w:color w:val="000000"/>
                <w:sz w:val="23"/>
                <w:szCs w:val="23"/>
                <w:highlight w:val="yellow"/>
              </w:rPr>
              <w:t>评审细则</w:t>
            </w:r>
          </w:p>
        </w:tc>
        <w:tc>
          <w:tcPr>
            <w:tcW w:w="731" w:type="dxa"/>
            <w:vAlign w:val="center"/>
          </w:tcPr>
          <w:p w:rsidR="00AE731D" w:rsidRDefault="00B15FD4">
            <w:pPr>
              <w:widowControl/>
              <w:jc w:val="center"/>
              <w:rPr>
                <w:rFonts w:ascii="宋体"/>
                <w:bCs/>
                <w:color w:val="000000"/>
                <w:sz w:val="23"/>
                <w:szCs w:val="23"/>
                <w:highlight w:val="yellow"/>
              </w:rPr>
            </w:pPr>
            <w:r>
              <w:rPr>
                <w:rFonts w:ascii="宋体" w:hAnsi="宋体" w:cs="仿宋" w:hint="eastAsia"/>
                <w:bCs/>
                <w:color w:val="000000"/>
                <w:sz w:val="23"/>
                <w:szCs w:val="23"/>
                <w:highlight w:val="yellow"/>
              </w:rPr>
              <w:t>分值</w:t>
            </w:r>
          </w:p>
        </w:tc>
      </w:tr>
      <w:tr w:rsidR="00AE731D">
        <w:trPr>
          <w:trHeight w:val="706"/>
        </w:trPr>
        <w:tc>
          <w:tcPr>
            <w:tcW w:w="959" w:type="dxa"/>
            <w:vAlign w:val="center"/>
          </w:tcPr>
          <w:p w:rsidR="00AE731D" w:rsidRDefault="00B15FD4">
            <w:pPr>
              <w:pStyle w:val="afa"/>
              <w:ind w:firstLineChars="0" w:firstLine="0"/>
              <w:jc w:val="center"/>
              <w:rPr>
                <w:rFonts w:ascii="宋体" w:hAnsi="宋体"/>
                <w:color w:val="000000"/>
                <w:sz w:val="23"/>
                <w:szCs w:val="23"/>
                <w:highlight w:val="yellow"/>
              </w:rPr>
            </w:pPr>
            <w:r>
              <w:rPr>
                <w:rFonts w:ascii="宋体" w:hAnsi="宋体"/>
                <w:color w:val="000000"/>
                <w:sz w:val="23"/>
                <w:szCs w:val="23"/>
                <w:highlight w:val="yellow"/>
              </w:rPr>
              <w:t>1</w:t>
            </w:r>
          </w:p>
        </w:tc>
        <w:tc>
          <w:tcPr>
            <w:tcW w:w="1276" w:type="dxa"/>
            <w:vAlign w:val="center"/>
          </w:tcPr>
          <w:p w:rsidR="00AE731D" w:rsidRDefault="00B15FD4">
            <w:pPr>
              <w:pStyle w:val="p0"/>
              <w:widowControl w:val="0"/>
              <w:jc w:val="center"/>
              <w:rPr>
                <w:rFonts w:ascii="宋体" w:cs="宋体"/>
                <w:color w:val="000000"/>
                <w:sz w:val="23"/>
                <w:szCs w:val="23"/>
                <w:highlight w:val="yellow"/>
              </w:rPr>
            </w:pPr>
            <w:r>
              <w:rPr>
                <w:rFonts w:ascii="宋体" w:hAnsi="宋体" w:cs="宋体" w:hint="eastAsia"/>
                <w:color w:val="000000"/>
                <w:sz w:val="23"/>
                <w:szCs w:val="23"/>
                <w:highlight w:val="yellow"/>
              </w:rPr>
              <w:t>商务响应程度</w:t>
            </w:r>
          </w:p>
        </w:tc>
        <w:tc>
          <w:tcPr>
            <w:tcW w:w="6214" w:type="dxa"/>
            <w:vAlign w:val="center"/>
          </w:tcPr>
          <w:p w:rsidR="00AE731D" w:rsidRDefault="00B15FD4">
            <w:pPr>
              <w:pStyle w:val="Default"/>
              <w:autoSpaceDE/>
              <w:jc w:val="both"/>
              <w:rPr>
                <w:rFonts w:hAnsi="宋体"/>
                <w:sz w:val="23"/>
                <w:szCs w:val="23"/>
                <w:highlight w:val="yellow"/>
              </w:rPr>
            </w:pPr>
            <w:r>
              <w:rPr>
                <w:rFonts w:hAnsi="宋体" w:cs="仿宋" w:hint="eastAsia"/>
                <w:sz w:val="23"/>
                <w:szCs w:val="23"/>
                <w:highlight w:val="yellow"/>
              </w:rPr>
              <w:t>投标人对招标文件所投包组的商务要求的响应程度：优于的，得</w:t>
            </w:r>
            <w:r>
              <w:rPr>
                <w:rFonts w:hAnsi="宋体" w:cs="仿宋"/>
                <w:sz w:val="23"/>
                <w:szCs w:val="23"/>
                <w:highlight w:val="yellow"/>
              </w:rPr>
              <w:t>6</w:t>
            </w:r>
            <w:r>
              <w:rPr>
                <w:rFonts w:hAnsi="宋体" w:cs="仿宋" w:hint="eastAsia"/>
                <w:sz w:val="23"/>
                <w:szCs w:val="23"/>
                <w:highlight w:val="yellow"/>
              </w:rPr>
              <w:t>分；完全满足的，得</w:t>
            </w:r>
            <w:r>
              <w:rPr>
                <w:rFonts w:hAnsi="宋体" w:cs="仿宋"/>
                <w:sz w:val="23"/>
                <w:szCs w:val="23"/>
                <w:highlight w:val="yellow"/>
              </w:rPr>
              <w:t>4</w:t>
            </w:r>
            <w:r>
              <w:rPr>
                <w:rFonts w:hAnsi="宋体" w:cs="仿宋" w:hint="eastAsia"/>
                <w:sz w:val="23"/>
                <w:szCs w:val="23"/>
                <w:highlight w:val="yellow"/>
              </w:rPr>
              <w:t>分；不满足的，得</w:t>
            </w:r>
            <w:r>
              <w:rPr>
                <w:rFonts w:hAnsi="宋体" w:cs="仿宋"/>
                <w:sz w:val="23"/>
                <w:szCs w:val="23"/>
                <w:highlight w:val="yellow"/>
              </w:rPr>
              <w:t>0</w:t>
            </w:r>
            <w:r>
              <w:rPr>
                <w:rFonts w:hAnsi="宋体" w:cs="仿宋" w:hint="eastAsia"/>
                <w:sz w:val="23"/>
                <w:szCs w:val="23"/>
                <w:highlight w:val="yellow"/>
              </w:rPr>
              <w:t>分。</w:t>
            </w:r>
          </w:p>
        </w:tc>
        <w:tc>
          <w:tcPr>
            <w:tcW w:w="731" w:type="dxa"/>
            <w:vAlign w:val="center"/>
          </w:tcPr>
          <w:p w:rsidR="00AE731D" w:rsidRDefault="00B15FD4">
            <w:pPr>
              <w:jc w:val="center"/>
              <w:rPr>
                <w:rFonts w:ascii="宋体"/>
                <w:color w:val="000000"/>
                <w:sz w:val="23"/>
                <w:szCs w:val="23"/>
                <w:highlight w:val="yellow"/>
              </w:rPr>
            </w:pPr>
            <w:r>
              <w:rPr>
                <w:rFonts w:ascii="宋体" w:hAnsi="宋体"/>
                <w:color w:val="000000"/>
                <w:sz w:val="23"/>
                <w:szCs w:val="23"/>
                <w:highlight w:val="yellow"/>
              </w:rPr>
              <w:t>6</w:t>
            </w:r>
            <w:r>
              <w:rPr>
                <w:rFonts w:ascii="宋体" w:hAnsi="宋体" w:hint="eastAsia"/>
                <w:color w:val="000000"/>
                <w:sz w:val="23"/>
                <w:szCs w:val="23"/>
                <w:highlight w:val="yellow"/>
              </w:rPr>
              <w:t>分</w:t>
            </w:r>
          </w:p>
        </w:tc>
      </w:tr>
      <w:tr w:rsidR="00AE731D">
        <w:trPr>
          <w:trHeight w:val="1076"/>
        </w:trPr>
        <w:tc>
          <w:tcPr>
            <w:tcW w:w="959" w:type="dxa"/>
            <w:vAlign w:val="center"/>
          </w:tcPr>
          <w:p w:rsidR="00AE731D" w:rsidRDefault="00B15FD4">
            <w:pPr>
              <w:pStyle w:val="afa"/>
              <w:ind w:firstLineChars="0" w:firstLine="0"/>
              <w:jc w:val="center"/>
              <w:rPr>
                <w:rFonts w:ascii="宋体" w:hAnsi="宋体"/>
                <w:color w:val="000000"/>
                <w:sz w:val="23"/>
                <w:szCs w:val="23"/>
                <w:highlight w:val="yellow"/>
              </w:rPr>
            </w:pPr>
            <w:r>
              <w:rPr>
                <w:rFonts w:ascii="宋体" w:hAnsi="宋体"/>
                <w:color w:val="000000"/>
                <w:sz w:val="23"/>
                <w:szCs w:val="23"/>
                <w:highlight w:val="yellow"/>
              </w:rPr>
              <w:t>2</w:t>
            </w:r>
          </w:p>
        </w:tc>
        <w:tc>
          <w:tcPr>
            <w:tcW w:w="1276" w:type="dxa"/>
            <w:vAlign w:val="center"/>
          </w:tcPr>
          <w:p w:rsidR="00AE731D" w:rsidRDefault="00B15FD4">
            <w:pPr>
              <w:pStyle w:val="Default"/>
              <w:autoSpaceDE/>
              <w:jc w:val="both"/>
              <w:rPr>
                <w:rFonts w:hAnsi="宋体"/>
                <w:sz w:val="23"/>
                <w:szCs w:val="23"/>
                <w:highlight w:val="yellow"/>
              </w:rPr>
            </w:pPr>
            <w:r>
              <w:rPr>
                <w:rFonts w:hAnsi="宋体" w:cs="仿宋" w:hint="eastAsia"/>
                <w:sz w:val="23"/>
                <w:szCs w:val="23"/>
                <w:highlight w:val="yellow"/>
              </w:rPr>
              <w:t>业绩证明</w:t>
            </w:r>
          </w:p>
        </w:tc>
        <w:tc>
          <w:tcPr>
            <w:tcW w:w="6214" w:type="dxa"/>
            <w:vAlign w:val="center"/>
          </w:tcPr>
          <w:p w:rsidR="00AE731D" w:rsidRDefault="00B15FD4">
            <w:pPr>
              <w:pStyle w:val="Default"/>
              <w:autoSpaceDE/>
              <w:jc w:val="both"/>
              <w:rPr>
                <w:rFonts w:hAnsi="宋体" w:cs="仿宋"/>
                <w:sz w:val="23"/>
                <w:szCs w:val="23"/>
                <w:highlight w:val="yellow"/>
              </w:rPr>
            </w:pPr>
            <w:r>
              <w:rPr>
                <w:rFonts w:hAnsi="宋体" w:cs="仿宋"/>
                <w:sz w:val="23"/>
                <w:szCs w:val="23"/>
                <w:highlight w:val="yellow"/>
              </w:rPr>
              <w:t>2016</w:t>
            </w:r>
            <w:r>
              <w:rPr>
                <w:rFonts w:hAnsi="宋体" w:cs="仿宋" w:hint="eastAsia"/>
                <w:sz w:val="23"/>
                <w:szCs w:val="23"/>
                <w:highlight w:val="yellow"/>
              </w:rPr>
              <w:t>年</w:t>
            </w:r>
            <w:r>
              <w:rPr>
                <w:rFonts w:hAnsi="宋体" w:cs="仿宋"/>
                <w:sz w:val="23"/>
                <w:szCs w:val="23"/>
                <w:highlight w:val="yellow"/>
              </w:rPr>
              <w:t>1</w:t>
            </w:r>
            <w:r>
              <w:rPr>
                <w:rFonts w:hAnsi="宋体" w:cs="仿宋" w:hint="eastAsia"/>
                <w:sz w:val="23"/>
                <w:szCs w:val="23"/>
                <w:highlight w:val="yellow"/>
              </w:rPr>
              <w:t>月</w:t>
            </w:r>
            <w:r>
              <w:rPr>
                <w:rFonts w:hAnsi="宋体" w:cs="仿宋"/>
                <w:sz w:val="23"/>
                <w:szCs w:val="23"/>
                <w:highlight w:val="yellow"/>
              </w:rPr>
              <w:t>1</w:t>
            </w:r>
            <w:r>
              <w:rPr>
                <w:rFonts w:hAnsi="宋体" w:cs="仿宋" w:hint="eastAsia"/>
                <w:sz w:val="23"/>
                <w:szCs w:val="23"/>
                <w:highlight w:val="yellow"/>
              </w:rPr>
              <w:t>日以来（以合同签订时间为准）承接过同类项目的业绩：项目金额高于本次招标预算每个业绩得</w:t>
            </w:r>
            <w:r>
              <w:rPr>
                <w:rFonts w:hAnsi="宋体" w:cs="仿宋"/>
                <w:sz w:val="23"/>
                <w:szCs w:val="23"/>
                <w:highlight w:val="yellow"/>
              </w:rPr>
              <w:t>2</w:t>
            </w:r>
            <w:r>
              <w:rPr>
                <w:rFonts w:hAnsi="宋体" w:cs="仿宋" w:hint="eastAsia"/>
                <w:sz w:val="23"/>
                <w:szCs w:val="23"/>
                <w:highlight w:val="yellow"/>
              </w:rPr>
              <w:t>分，项目金额低于本次招标预算每个业绩得1分，最多得</w:t>
            </w:r>
            <w:r>
              <w:rPr>
                <w:rFonts w:hAnsi="宋体" w:cs="仿宋"/>
                <w:sz w:val="23"/>
                <w:szCs w:val="23"/>
                <w:highlight w:val="yellow"/>
              </w:rPr>
              <w:t>1</w:t>
            </w:r>
            <w:r>
              <w:rPr>
                <w:rFonts w:hAnsi="宋体" w:cs="仿宋" w:hint="eastAsia"/>
                <w:sz w:val="23"/>
                <w:szCs w:val="23"/>
                <w:highlight w:val="yellow"/>
              </w:rPr>
              <w:t>4分，不提供不得分。</w:t>
            </w:r>
          </w:p>
          <w:p w:rsidR="00AE731D" w:rsidRDefault="00B15FD4">
            <w:pPr>
              <w:pStyle w:val="Default"/>
              <w:autoSpaceDE/>
              <w:jc w:val="both"/>
              <w:rPr>
                <w:rFonts w:hAnsi="宋体" w:cs="仿宋"/>
                <w:sz w:val="23"/>
                <w:szCs w:val="23"/>
                <w:highlight w:val="yellow"/>
              </w:rPr>
            </w:pPr>
            <w:r>
              <w:rPr>
                <w:rFonts w:hAnsi="宋体" w:cs="仿宋" w:hint="eastAsia"/>
                <w:sz w:val="23"/>
                <w:szCs w:val="23"/>
                <w:highlight w:val="yellow"/>
              </w:rPr>
              <w:t>注：投标人须提供每个业绩的证明材料，并加盖投标人公章，缺少任何一份材料都作为无效业绩处理：</w:t>
            </w:r>
          </w:p>
        </w:tc>
        <w:tc>
          <w:tcPr>
            <w:tcW w:w="731"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14分</w:t>
            </w:r>
          </w:p>
        </w:tc>
      </w:tr>
      <w:tr w:rsidR="00AE731D">
        <w:trPr>
          <w:trHeight w:val="837"/>
        </w:trPr>
        <w:tc>
          <w:tcPr>
            <w:tcW w:w="959" w:type="dxa"/>
            <w:vAlign w:val="center"/>
          </w:tcPr>
          <w:p w:rsidR="00AE731D" w:rsidRDefault="00B15FD4">
            <w:pPr>
              <w:widowControl/>
              <w:jc w:val="center"/>
              <w:rPr>
                <w:rFonts w:ascii="宋体"/>
                <w:bCs/>
                <w:color w:val="000000"/>
                <w:sz w:val="23"/>
                <w:szCs w:val="23"/>
                <w:highlight w:val="yellow"/>
              </w:rPr>
            </w:pPr>
            <w:r>
              <w:rPr>
                <w:rFonts w:ascii="宋体" w:hAnsi="宋体" w:cs="仿宋"/>
                <w:color w:val="000000"/>
                <w:kern w:val="0"/>
                <w:sz w:val="23"/>
                <w:szCs w:val="23"/>
                <w:highlight w:val="yellow"/>
              </w:rPr>
              <w:t>3</w:t>
            </w:r>
          </w:p>
        </w:tc>
        <w:tc>
          <w:tcPr>
            <w:tcW w:w="1276" w:type="dxa"/>
            <w:vAlign w:val="center"/>
          </w:tcPr>
          <w:p w:rsidR="00AE731D" w:rsidRDefault="00B15FD4">
            <w:pPr>
              <w:adjustRightInd w:val="0"/>
              <w:rPr>
                <w:color w:val="000000"/>
                <w:sz w:val="23"/>
                <w:szCs w:val="23"/>
                <w:highlight w:val="yellow"/>
              </w:rPr>
            </w:pPr>
            <w:r>
              <w:rPr>
                <w:rFonts w:hint="eastAsia"/>
                <w:color w:val="000000"/>
                <w:sz w:val="23"/>
                <w:szCs w:val="23"/>
                <w:highlight w:val="yellow"/>
              </w:rPr>
              <w:t>为机关单位、公共机构提供饮水机维保服务经验</w:t>
            </w:r>
          </w:p>
        </w:tc>
        <w:tc>
          <w:tcPr>
            <w:tcW w:w="6214" w:type="dxa"/>
            <w:vAlign w:val="center"/>
          </w:tcPr>
          <w:p w:rsidR="00AE731D" w:rsidRDefault="00B15FD4">
            <w:pPr>
              <w:rPr>
                <w:color w:val="000000"/>
                <w:sz w:val="23"/>
                <w:szCs w:val="23"/>
                <w:highlight w:val="yellow"/>
              </w:rPr>
            </w:pPr>
            <w:r>
              <w:rPr>
                <w:rFonts w:hint="eastAsia"/>
                <w:color w:val="000000"/>
                <w:sz w:val="23"/>
                <w:szCs w:val="23"/>
                <w:highlight w:val="yellow"/>
              </w:rPr>
              <w:t>2016</w:t>
            </w:r>
            <w:r>
              <w:rPr>
                <w:rFonts w:hint="eastAsia"/>
                <w:color w:val="000000"/>
                <w:sz w:val="23"/>
                <w:szCs w:val="23"/>
                <w:highlight w:val="yellow"/>
              </w:rPr>
              <w:t>年</w:t>
            </w:r>
            <w:r>
              <w:rPr>
                <w:rFonts w:hint="eastAsia"/>
                <w:color w:val="000000"/>
                <w:sz w:val="23"/>
                <w:szCs w:val="23"/>
                <w:highlight w:val="yellow"/>
              </w:rPr>
              <w:t>1</w:t>
            </w:r>
            <w:r>
              <w:rPr>
                <w:rFonts w:hint="eastAsia"/>
                <w:color w:val="000000"/>
                <w:sz w:val="23"/>
                <w:szCs w:val="23"/>
                <w:highlight w:val="yellow"/>
              </w:rPr>
              <w:t>月</w:t>
            </w:r>
            <w:r>
              <w:rPr>
                <w:rFonts w:hint="eastAsia"/>
                <w:color w:val="000000"/>
                <w:sz w:val="23"/>
                <w:szCs w:val="23"/>
                <w:highlight w:val="yellow"/>
              </w:rPr>
              <w:t>1</w:t>
            </w:r>
            <w:r>
              <w:rPr>
                <w:rFonts w:hint="eastAsia"/>
                <w:color w:val="000000"/>
                <w:sz w:val="23"/>
                <w:szCs w:val="23"/>
                <w:highlight w:val="yellow"/>
              </w:rPr>
              <w:t>日以来，投标人应在机关单位、学校或其他行政、事业单位，有一年以上饮水机维保服务经验（以提供近三年来有效业绩合同复印件为准）。满足的，得</w:t>
            </w:r>
            <w:r>
              <w:rPr>
                <w:rFonts w:hint="eastAsia"/>
                <w:color w:val="000000"/>
                <w:sz w:val="23"/>
                <w:szCs w:val="23"/>
                <w:highlight w:val="yellow"/>
              </w:rPr>
              <w:t>5</w:t>
            </w:r>
            <w:r>
              <w:rPr>
                <w:rFonts w:hint="eastAsia"/>
                <w:color w:val="000000"/>
                <w:sz w:val="23"/>
                <w:szCs w:val="23"/>
                <w:highlight w:val="yellow"/>
              </w:rPr>
              <w:t>分；不满足的，得</w:t>
            </w:r>
            <w:r>
              <w:rPr>
                <w:rFonts w:hint="eastAsia"/>
                <w:color w:val="000000"/>
                <w:sz w:val="23"/>
                <w:szCs w:val="23"/>
                <w:highlight w:val="yellow"/>
              </w:rPr>
              <w:t>0</w:t>
            </w:r>
            <w:r>
              <w:rPr>
                <w:rFonts w:hint="eastAsia"/>
                <w:color w:val="000000"/>
                <w:sz w:val="23"/>
                <w:szCs w:val="23"/>
                <w:highlight w:val="yellow"/>
              </w:rPr>
              <w:t>分。</w:t>
            </w:r>
            <w:r>
              <w:rPr>
                <w:rFonts w:hAnsi="宋体" w:cs="仿宋" w:hint="eastAsia"/>
                <w:sz w:val="23"/>
                <w:szCs w:val="23"/>
                <w:highlight w:val="yellow"/>
              </w:rPr>
              <w:t>注：投标人须提供每个业绩的证明材料，并加盖投标人公章，缺少任何一份材料都作为无效业绩处理：</w:t>
            </w:r>
          </w:p>
        </w:tc>
        <w:tc>
          <w:tcPr>
            <w:tcW w:w="731" w:type="dxa"/>
            <w:vAlign w:val="center"/>
          </w:tcPr>
          <w:p w:rsidR="00AE731D" w:rsidRDefault="00B15FD4">
            <w:pPr>
              <w:jc w:val="center"/>
              <w:rPr>
                <w:rFonts w:ascii="宋体"/>
                <w:color w:val="000000"/>
                <w:sz w:val="23"/>
                <w:szCs w:val="23"/>
                <w:highlight w:val="yellow"/>
              </w:rPr>
            </w:pPr>
            <w:r>
              <w:rPr>
                <w:rFonts w:ascii="宋体" w:hAnsi="宋体" w:hint="eastAsia"/>
                <w:color w:val="000000"/>
                <w:sz w:val="23"/>
                <w:szCs w:val="23"/>
                <w:highlight w:val="yellow"/>
              </w:rPr>
              <w:t>5分</w:t>
            </w:r>
          </w:p>
        </w:tc>
      </w:tr>
      <w:tr w:rsidR="00AE731D">
        <w:tc>
          <w:tcPr>
            <w:tcW w:w="8449" w:type="dxa"/>
            <w:gridSpan w:val="3"/>
            <w:vAlign w:val="center"/>
          </w:tcPr>
          <w:p w:rsidR="00AE731D" w:rsidRDefault="00B15FD4">
            <w:pPr>
              <w:jc w:val="center"/>
              <w:rPr>
                <w:rFonts w:ascii="宋体"/>
                <w:color w:val="000000"/>
                <w:sz w:val="23"/>
                <w:szCs w:val="23"/>
                <w:highlight w:val="yellow"/>
              </w:rPr>
            </w:pPr>
            <w:r>
              <w:rPr>
                <w:rFonts w:ascii="宋体" w:hAnsi="宋体" w:cs="仿宋" w:hint="eastAsia"/>
                <w:color w:val="000000"/>
                <w:sz w:val="23"/>
                <w:szCs w:val="23"/>
                <w:highlight w:val="yellow"/>
              </w:rPr>
              <w:t>合计</w:t>
            </w:r>
          </w:p>
        </w:tc>
        <w:tc>
          <w:tcPr>
            <w:tcW w:w="731" w:type="dxa"/>
            <w:vAlign w:val="center"/>
          </w:tcPr>
          <w:p w:rsidR="00AE731D" w:rsidRDefault="00B15FD4">
            <w:pPr>
              <w:rPr>
                <w:rFonts w:ascii="宋体"/>
                <w:color w:val="000000"/>
                <w:sz w:val="23"/>
                <w:szCs w:val="23"/>
              </w:rPr>
            </w:pPr>
            <w:r>
              <w:rPr>
                <w:rFonts w:ascii="宋体" w:hAnsi="宋体" w:cs="宋体" w:hint="eastAsia"/>
                <w:color w:val="000000"/>
                <w:sz w:val="23"/>
                <w:szCs w:val="23"/>
                <w:highlight w:val="yellow"/>
                <w:lang w:val="zh-CN"/>
              </w:rPr>
              <w:t>25分</w:t>
            </w:r>
          </w:p>
        </w:tc>
      </w:tr>
    </w:tbl>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pStyle w:val="Style3"/>
        <w:ind w:firstLine="460"/>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pStyle w:val="Style3"/>
        <w:ind w:firstLine="400"/>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rPr>
          <w:rFonts w:ascii="仿宋_GB2312" w:eastAsia="仿宋_GB2312" w:hAnsi="宋体"/>
          <w:color w:val="000000"/>
          <w:sz w:val="23"/>
          <w:szCs w:val="23"/>
        </w:rPr>
      </w:pPr>
    </w:p>
    <w:p w:rsidR="00AE731D" w:rsidRDefault="00AE731D">
      <w:pPr>
        <w:widowControl/>
        <w:jc w:val="left"/>
        <w:rPr>
          <w:rFonts w:ascii="宋体" w:hAnsi="Arial"/>
          <w:color w:val="000000"/>
          <w:sz w:val="23"/>
          <w:szCs w:val="23"/>
        </w:rPr>
      </w:pPr>
    </w:p>
    <w:p w:rsidR="00AE731D" w:rsidRDefault="00AE731D">
      <w:pPr>
        <w:widowControl/>
        <w:jc w:val="left"/>
        <w:rPr>
          <w:rFonts w:ascii="宋体" w:hAnsi="Arial"/>
          <w:color w:val="000000"/>
          <w:sz w:val="23"/>
          <w:szCs w:val="23"/>
        </w:rPr>
      </w:pPr>
    </w:p>
    <w:p w:rsidR="00AE731D" w:rsidRDefault="00AE731D">
      <w:pPr>
        <w:pStyle w:val="Style3"/>
        <w:ind w:firstLine="400"/>
      </w:pPr>
    </w:p>
    <w:p w:rsidR="00AE731D" w:rsidRDefault="00AE731D">
      <w:pPr>
        <w:pStyle w:val="Style3"/>
        <w:ind w:firstLine="400"/>
      </w:pPr>
    </w:p>
    <w:p w:rsidR="00AE731D" w:rsidRDefault="00AE731D">
      <w:pPr>
        <w:widowControl/>
        <w:jc w:val="left"/>
        <w:rPr>
          <w:rFonts w:ascii="宋体" w:hAnsi="Arial"/>
          <w:color w:val="000000"/>
          <w:sz w:val="23"/>
          <w:szCs w:val="23"/>
        </w:rPr>
      </w:pPr>
    </w:p>
    <w:p w:rsidR="00AE731D" w:rsidRDefault="00AE731D">
      <w:pPr>
        <w:widowControl/>
        <w:jc w:val="left"/>
        <w:rPr>
          <w:rFonts w:ascii="宋体" w:hAnsi="Arial"/>
          <w:color w:val="000000"/>
          <w:sz w:val="23"/>
          <w:szCs w:val="23"/>
        </w:rPr>
      </w:pPr>
    </w:p>
    <w:p w:rsidR="00AE731D" w:rsidRDefault="00AE731D">
      <w:pPr>
        <w:widowControl/>
        <w:jc w:val="left"/>
        <w:rPr>
          <w:rFonts w:ascii="宋体" w:hAnsi="Arial"/>
          <w:color w:val="000000"/>
          <w:sz w:val="23"/>
          <w:szCs w:val="23"/>
        </w:rPr>
      </w:pPr>
    </w:p>
    <w:p w:rsidR="00AE731D" w:rsidRDefault="00B15FD4">
      <w:pPr>
        <w:widowControl/>
        <w:jc w:val="left"/>
        <w:rPr>
          <w:rFonts w:ascii="宋体" w:hAnsi="Arial"/>
          <w:color w:val="000000"/>
          <w:sz w:val="23"/>
          <w:szCs w:val="23"/>
          <w:highlight w:val="yellow"/>
        </w:rPr>
      </w:pPr>
      <w:r>
        <w:rPr>
          <w:rFonts w:ascii="宋体" w:hAnsi="Arial" w:hint="eastAsia"/>
          <w:color w:val="000000"/>
          <w:sz w:val="23"/>
          <w:szCs w:val="23"/>
          <w:highlight w:val="yellow"/>
        </w:rPr>
        <w:lastRenderedPageBreak/>
        <w:t>附表五</w:t>
      </w:r>
    </w:p>
    <w:p w:rsidR="00AE731D" w:rsidRDefault="00B15FD4">
      <w:pPr>
        <w:jc w:val="center"/>
        <w:rPr>
          <w:rFonts w:ascii="宋体" w:hAnsi="Arial"/>
          <w:color w:val="000000"/>
          <w:sz w:val="23"/>
          <w:szCs w:val="23"/>
          <w:highlight w:val="yellow"/>
        </w:rPr>
      </w:pPr>
      <w:r>
        <w:rPr>
          <w:rFonts w:ascii="宋体" w:hAnsi="Arial" w:hint="eastAsia"/>
          <w:color w:val="000000"/>
          <w:sz w:val="23"/>
          <w:szCs w:val="23"/>
          <w:highlight w:val="yellow"/>
        </w:rPr>
        <w:t>技术评分表</w:t>
      </w:r>
    </w:p>
    <w:tbl>
      <w:tblPr>
        <w:tblpPr w:leftFromText="180" w:rightFromText="180" w:vertAnchor="text" w:horzAnchor="page" w:tblpXSpec="center" w:tblpY="39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376"/>
        <w:gridCol w:w="6430"/>
        <w:gridCol w:w="765"/>
      </w:tblGrid>
      <w:tr w:rsidR="00AE731D">
        <w:trPr>
          <w:trHeight w:val="410"/>
        </w:trPr>
        <w:tc>
          <w:tcPr>
            <w:tcW w:w="751" w:type="dxa"/>
            <w:vAlign w:val="center"/>
          </w:tcPr>
          <w:p w:rsidR="00AE731D" w:rsidRDefault="00B15FD4">
            <w:pPr>
              <w:widowControl/>
              <w:adjustRightInd w:val="0"/>
              <w:snapToGrid w:val="0"/>
              <w:spacing w:line="360" w:lineRule="exact"/>
              <w:jc w:val="center"/>
              <w:rPr>
                <w:rFonts w:ascii="宋体"/>
                <w:bCs/>
                <w:color w:val="000000"/>
                <w:kern w:val="0"/>
                <w:sz w:val="23"/>
                <w:szCs w:val="23"/>
                <w:highlight w:val="yellow"/>
              </w:rPr>
            </w:pPr>
            <w:r>
              <w:rPr>
                <w:rFonts w:ascii="宋体" w:hAnsi="宋体" w:cs="仿宋" w:hint="eastAsia"/>
                <w:bCs/>
                <w:color w:val="000000"/>
                <w:kern w:val="0"/>
                <w:sz w:val="23"/>
                <w:szCs w:val="23"/>
                <w:highlight w:val="yellow"/>
              </w:rPr>
              <w:t>序号</w:t>
            </w:r>
          </w:p>
        </w:tc>
        <w:tc>
          <w:tcPr>
            <w:tcW w:w="1376" w:type="dxa"/>
            <w:vAlign w:val="center"/>
          </w:tcPr>
          <w:p w:rsidR="00AE731D" w:rsidRDefault="00B15FD4">
            <w:pPr>
              <w:widowControl/>
              <w:adjustRightInd w:val="0"/>
              <w:snapToGrid w:val="0"/>
              <w:spacing w:line="360" w:lineRule="exact"/>
              <w:jc w:val="center"/>
              <w:rPr>
                <w:rFonts w:ascii="宋体" w:cs="仿宋"/>
                <w:bCs/>
                <w:color w:val="000000"/>
                <w:sz w:val="23"/>
                <w:szCs w:val="23"/>
                <w:highlight w:val="yellow"/>
              </w:rPr>
            </w:pPr>
            <w:r>
              <w:rPr>
                <w:rFonts w:ascii="宋体" w:hAnsi="宋体" w:cs="仿宋" w:hint="eastAsia"/>
                <w:bCs/>
                <w:color w:val="000000"/>
                <w:sz w:val="23"/>
                <w:szCs w:val="23"/>
                <w:highlight w:val="yellow"/>
              </w:rPr>
              <w:t>评审项目</w:t>
            </w:r>
          </w:p>
        </w:tc>
        <w:tc>
          <w:tcPr>
            <w:tcW w:w="6430" w:type="dxa"/>
            <w:vAlign w:val="center"/>
          </w:tcPr>
          <w:p w:rsidR="00AE731D" w:rsidRDefault="00B15FD4">
            <w:pPr>
              <w:adjustRightInd w:val="0"/>
              <w:snapToGrid w:val="0"/>
              <w:spacing w:line="360" w:lineRule="exact"/>
              <w:jc w:val="center"/>
              <w:rPr>
                <w:rFonts w:ascii="宋体" w:cs="仿宋"/>
                <w:bCs/>
                <w:color w:val="000000"/>
                <w:sz w:val="23"/>
                <w:szCs w:val="23"/>
                <w:highlight w:val="yellow"/>
              </w:rPr>
            </w:pPr>
            <w:r>
              <w:rPr>
                <w:rFonts w:ascii="宋体" w:hAnsi="宋体" w:cs="仿宋" w:hint="eastAsia"/>
                <w:bCs/>
                <w:color w:val="000000"/>
                <w:sz w:val="23"/>
                <w:szCs w:val="23"/>
                <w:highlight w:val="yellow"/>
              </w:rPr>
              <w:t>评审细则</w:t>
            </w:r>
          </w:p>
        </w:tc>
        <w:tc>
          <w:tcPr>
            <w:tcW w:w="765" w:type="dxa"/>
            <w:vAlign w:val="center"/>
          </w:tcPr>
          <w:p w:rsidR="00AE731D" w:rsidRDefault="00B15FD4">
            <w:pPr>
              <w:widowControl/>
              <w:adjustRightInd w:val="0"/>
              <w:snapToGrid w:val="0"/>
              <w:spacing w:line="360" w:lineRule="exact"/>
              <w:jc w:val="center"/>
              <w:rPr>
                <w:rFonts w:ascii="宋体"/>
                <w:bCs/>
                <w:color w:val="000000"/>
                <w:kern w:val="0"/>
                <w:sz w:val="23"/>
                <w:szCs w:val="23"/>
                <w:highlight w:val="yellow"/>
              </w:rPr>
            </w:pPr>
            <w:r>
              <w:rPr>
                <w:rFonts w:ascii="宋体" w:hAnsi="宋体" w:cs="仿宋" w:hint="eastAsia"/>
                <w:bCs/>
                <w:color w:val="000000"/>
                <w:kern w:val="0"/>
                <w:sz w:val="23"/>
                <w:szCs w:val="23"/>
                <w:highlight w:val="yellow"/>
              </w:rPr>
              <w:t>分值</w:t>
            </w:r>
          </w:p>
        </w:tc>
      </w:tr>
      <w:tr w:rsidR="00AE731D">
        <w:trPr>
          <w:trHeight w:val="302"/>
        </w:trPr>
        <w:tc>
          <w:tcPr>
            <w:tcW w:w="751" w:type="dxa"/>
            <w:vAlign w:val="center"/>
          </w:tcPr>
          <w:p w:rsidR="00AE731D" w:rsidRDefault="00B15FD4">
            <w:pPr>
              <w:adjustRightInd w:val="0"/>
              <w:snapToGrid w:val="0"/>
              <w:spacing w:line="360" w:lineRule="exact"/>
              <w:jc w:val="center"/>
              <w:rPr>
                <w:rFonts w:ascii="宋体"/>
                <w:color w:val="000000"/>
                <w:sz w:val="23"/>
                <w:szCs w:val="23"/>
                <w:highlight w:val="yellow"/>
              </w:rPr>
            </w:pPr>
            <w:r>
              <w:rPr>
                <w:rFonts w:ascii="宋体" w:hAnsi="宋体"/>
                <w:color w:val="000000"/>
                <w:sz w:val="23"/>
                <w:szCs w:val="23"/>
                <w:highlight w:val="yellow"/>
              </w:rPr>
              <w:t>1</w:t>
            </w:r>
          </w:p>
        </w:tc>
        <w:tc>
          <w:tcPr>
            <w:tcW w:w="1376" w:type="dxa"/>
            <w:vAlign w:val="center"/>
          </w:tcPr>
          <w:p w:rsidR="00AE731D" w:rsidRDefault="00B15FD4">
            <w:pPr>
              <w:adjustRightInd w:val="0"/>
              <w:snapToGrid w:val="0"/>
              <w:spacing w:line="360" w:lineRule="exact"/>
              <w:rPr>
                <w:rFonts w:ascii="宋体" w:cs="仿宋"/>
                <w:color w:val="000000"/>
                <w:sz w:val="23"/>
                <w:szCs w:val="23"/>
                <w:highlight w:val="yellow"/>
              </w:rPr>
            </w:pPr>
            <w:r>
              <w:rPr>
                <w:rFonts w:ascii="宋体" w:hAnsi="宋体" w:cs="仿宋" w:hint="eastAsia"/>
                <w:color w:val="000000"/>
                <w:sz w:val="23"/>
                <w:szCs w:val="23"/>
                <w:highlight w:val="yellow"/>
              </w:rPr>
              <w:t>服务技术响应程度</w:t>
            </w:r>
          </w:p>
        </w:tc>
        <w:tc>
          <w:tcPr>
            <w:tcW w:w="6430" w:type="dxa"/>
            <w:vAlign w:val="center"/>
          </w:tcPr>
          <w:p w:rsidR="00AE731D" w:rsidRDefault="00B15FD4">
            <w:pPr>
              <w:adjustRightInd w:val="0"/>
              <w:snapToGrid w:val="0"/>
              <w:spacing w:line="360" w:lineRule="exact"/>
              <w:rPr>
                <w:rFonts w:ascii="宋体"/>
                <w:color w:val="000000"/>
                <w:sz w:val="23"/>
                <w:szCs w:val="23"/>
                <w:highlight w:val="yellow"/>
              </w:rPr>
            </w:pPr>
            <w:r>
              <w:rPr>
                <w:rFonts w:ascii="宋体" w:hAnsi="宋体" w:hint="eastAsia"/>
                <w:color w:val="000000"/>
                <w:sz w:val="23"/>
                <w:szCs w:val="23"/>
                <w:highlight w:val="yellow"/>
              </w:rPr>
              <w:t>考查投标人对“2.2服务及技术要求”条款响应程度：优于的得分</w:t>
            </w:r>
            <w:r>
              <w:rPr>
                <w:rFonts w:ascii="宋体" w:hAnsi="宋体"/>
                <w:color w:val="000000"/>
                <w:sz w:val="23"/>
                <w:szCs w:val="23"/>
                <w:highlight w:val="yellow"/>
              </w:rPr>
              <w:t>7-10</w:t>
            </w:r>
            <w:r>
              <w:rPr>
                <w:rFonts w:ascii="宋体" w:hAnsi="宋体" w:hint="eastAsia"/>
                <w:color w:val="000000"/>
                <w:sz w:val="23"/>
                <w:szCs w:val="23"/>
                <w:highlight w:val="yellow"/>
              </w:rPr>
              <w:t>；完全满足的得</w:t>
            </w:r>
            <w:r>
              <w:rPr>
                <w:rFonts w:ascii="宋体" w:hAnsi="宋体"/>
                <w:color w:val="000000"/>
                <w:sz w:val="23"/>
                <w:szCs w:val="23"/>
                <w:highlight w:val="yellow"/>
              </w:rPr>
              <w:t>3-6</w:t>
            </w:r>
            <w:r>
              <w:rPr>
                <w:rFonts w:ascii="宋体" w:hAnsi="宋体" w:hint="eastAsia"/>
                <w:color w:val="000000"/>
                <w:sz w:val="23"/>
                <w:szCs w:val="23"/>
                <w:highlight w:val="yellow"/>
              </w:rPr>
              <w:t>分；不完全满足的得</w:t>
            </w:r>
            <w:r>
              <w:rPr>
                <w:rFonts w:ascii="宋体" w:hAnsi="宋体"/>
                <w:color w:val="000000"/>
                <w:sz w:val="23"/>
                <w:szCs w:val="23"/>
                <w:highlight w:val="yellow"/>
              </w:rPr>
              <w:t>0-3</w:t>
            </w:r>
            <w:r>
              <w:rPr>
                <w:rFonts w:ascii="宋体" w:hAnsi="宋体" w:hint="eastAsia"/>
                <w:color w:val="000000"/>
                <w:sz w:val="23"/>
                <w:szCs w:val="23"/>
                <w:highlight w:val="yellow"/>
              </w:rPr>
              <w:t>分。</w:t>
            </w:r>
          </w:p>
        </w:tc>
        <w:tc>
          <w:tcPr>
            <w:tcW w:w="765" w:type="dxa"/>
            <w:vAlign w:val="center"/>
          </w:tcPr>
          <w:p w:rsidR="00AE731D" w:rsidRDefault="00B15FD4">
            <w:pPr>
              <w:adjustRightInd w:val="0"/>
              <w:snapToGrid w:val="0"/>
              <w:spacing w:line="360" w:lineRule="exact"/>
              <w:jc w:val="center"/>
              <w:rPr>
                <w:rFonts w:ascii="宋体" w:cs="宋体"/>
                <w:color w:val="000000"/>
                <w:sz w:val="23"/>
                <w:szCs w:val="23"/>
                <w:highlight w:val="yellow"/>
              </w:rPr>
            </w:pPr>
            <w:r>
              <w:rPr>
                <w:rFonts w:ascii="宋体" w:hAnsi="宋体" w:cs="宋体"/>
                <w:color w:val="000000"/>
                <w:sz w:val="23"/>
                <w:szCs w:val="23"/>
                <w:highlight w:val="yellow"/>
              </w:rPr>
              <w:t>10</w:t>
            </w:r>
            <w:r>
              <w:rPr>
                <w:rFonts w:ascii="宋体" w:hAnsi="宋体" w:hint="eastAsia"/>
                <w:color w:val="000000"/>
                <w:sz w:val="23"/>
                <w:szCs w:val="23"/>
                <w:highlight w:val="yellow"/>
              </w:rPr>
              <w:t>分</w:t>
            </w:r>
          </w:p>
        </w:tc>
      </w:tr>
      <w:tr w:rsidR="00AE731D">
        <w:trPr>
          <w:trHeight w:val="1692"/>
        </w:trPr>
        <w:tc>
          <w:tcPr>
            <w:tcW w:w="751" w:type="dxa"/>
            <w:vAlign w:val="center"/>
          </w:tcPr>
          <w:p w:rsidR="00AE731D" w:rsidRDefault="00B15FD4">
            <w:pPr>
              <w:adjustRightInd w:val="0"/>
              <w:snapToGrid w:val="0"/>
              <w:spacing w:line="360" w:lineRule="exact"/>
              <w:jc w:val="center"/>
              <w:rPr>
                <w:rFonts w:ascii="宋体" w:cs="仿宋"/>
                <w:color w:val="000000"/>
                <w:kern w:val="0"/>
                <w:sz w:val="23"/>
                <w:szCs w:val="23"/>
                <w:highlight w:val="yellow"/>
              </w:rPr>
            </w:pPr>
            <w:r>
              <w:rPr>
                <w:rFonts w:ascii="宋体" w:hAnsi="宋体" w:cs="仿宋"/>
                <w:color w:val="000000"/>
                <w:kern w:val="0"/>
                <w:sz w:val="23"/>
                <w:szCs w:val="23"/>
                <w:highlight w:val="yellow"/>
              </w:rPr>
              <w:t>2</w:t>
            </w:r>
          </w:p>
        </w:tc>
        <w:tc>
          <w:tcPr>
            <w:tcW w:w="1376" w:type="dxa"/>
            <w:vAlign w:val="center"/>
          </w:tcPr>
          <w:p w:rsidR="00AE731D" w:rsidRDefault="00B15FD4">
            <w:pPr>
              <w:pStyle w:val="Default"/>
              <w:snapToGrid w:val="0"/>
              <w:spacing w:line="360" w:lineRule="exact"/>
              <w:jc w:val="center"/>
              <w:rPr>
                <w:rFonts w:hAnsi="宋体" w:cs="仿宋"/>
                <w:color w:val="000000" w:themeColor="text1"/>
                <w:sz w:val="23"/>
                <w:szCs w:val="23"/>
                <w:highlight w:val="yellow"/>
              </w:rPr>
            </w:pPr>
            <w:r>
              <w:rPr>
                <w:rFonts w:hAnsi="宋体" w:cs="仿宋" w:hint="eastAsia"/>
                <w:color w:val="000000" w:themeColor="text1"/>
                <w:sz w:val="23"/>
                <w:szCs w:val="23"/>
                <w:highlight w:val="yellow"/>
              </w:rPr>
              <w:t>项目配备</w:t>
            </w:r>
          </w:p>
          <w:p w:rsidR="00AE731D" w:rsidRDefault="00B15FD4">
            <w:pPr>
              <w:pStyle w:val="Default"/>
              <w:snapToGrid w:val="0"/>
              <w:spacing w:line="360" w:lineRule="exact"/>
              <w:jc w:val="center"/>
              <w:rPr>
                <w:rFonts w:hAnsi="宋体" w:cs="仿宋"/>
                <w:color w:val="000000" w:themeColor="text1"/>
                <w:sz w:val="23"/>
                <w:szCs w:val="23"/>
                <w:highlight w:val="yellow"/>
              </w:rPr>
            </w:pPr>
            <w:r>
              <w:rPr>
                <w:rFonts w:hAnsi="宋体" w:cs="仿宋" w:hint="eastAsia"/>
                <w:color w:val="000000" w:themeColor="text1"/>
                <w:sz w:val="23"/>
                <w:szCs w:val="23"/>
                <w:highlight w:val="yellow"/>
              </w:rPr>
              <w:t>人员</w:t>
            </w:r>
          </w:p>
        </w:tc>
        <w:tc>
          <w:tcPr>
            <w:tcW w:w="6430" w:type="dxa"/>
            <w:vAlign w:val="center"/>
          </w:tcPr>
          <w:p w:rsidR="00AE731D" w:rsidRDefault="00B15FD4">
            <w:pPr>
              <w:pStyle w:val="a5"/>
              <w:spacing w:line="276" w:lineRule="auto"/>
              <w:rPr>
                <w:rFonts w:ascii="宋体" w:eastAsia="宋体" w:hAnsi="宋体" w:cs="Times New Roman"/>
                <w:sz w:val="23"/>
                <w:szCs w:val="23"/>
                <w:highlight w:val="yellow"/>
              </w:rPr>
            </w:pPr>
            <w:r>
              <w:rPr>
                <w:rFonts w:ascii="宋体" w:eastAsia="宋体" w:hAnsi="宋体" w:cs="Times New Roman" w:hint="eastAsia"/>
                <w:sz w:val="23"/>
                <w:szCs w:val="23"/>
                <w:highlight w:val="yellow"/>
              </w:rPr>
              <w:t>对照第</w:t>
            </w:r>
            <w:r>
              <w:rPr>
                <w:rFonts w:ascii="宋体" w:eastAsia="宋体" w:hAnsi="宋体" w:cs="Times New Roman"/>
                <w:sz w:val="23"/>
                <w:szCs w:val="23"/>
                <w:highlight w:val="yellow"/>
              </w:rPr>
              <w:t>2.2.16</w:t>
            </w:r>
            <w:r>
              <w:rPr>
                <w:rFonts w:ascii="宋体" w:eastAsia="宋体" w:hAnsi="宋体" w:cs="Times New Roman" w:hint="eastAsia"/>
                <w:sz w:val="23"/>
                <w:szCs w:val="23"/>
                <w:highlight w:val="yellow"/>
              </w:rPr>
              <w:t>、拟投入人员基本要求：</w:t>
            </w:r>
          </w:p>
          <w:p w:rsidR="00AE731D" w:rsidRDefault="00B15FD4">
            <w:pPr>
              <w:pStyle w:val="a5"/>
              <w:spacing w:line="276" w:lineRule="auto"/>
              <w:rPr>
                <w:rFonts w:ascii="宋体" w:hAnsi="宋体"/>
                <w:sz w:val="23"/>
                <w:szCs w:val="23"/>
                <w:highlight w:val="yellow"/>
              </w:rPr>
            </w:pPr>
            <w:r>
              <w:rPr>
                <w:rFonts w:ascii="宋体" w:hAnsi="宋体" w:hint="eastAsia"/>
                <w:sz w:val="23"/>
                <w:szCs w:val="23"/>
                <w:highlight w:val="yellow"/>
              </w:rPr>
              <w:t>项目负责人1名，大专或以上学历，化学类、生物科学类 、机械类 、仪器仪表类、电气信息类、环境与安全类、化工与制药类、生物工程类相关专业；</w:t>
            </w:r>
          </w:p>
          <w:p w:rsidR="00AE731D" w:rsidRDefault="00B15FD4">
            <w:pPr>
              <w:pStyle w:val="a5"/>
              <w:spacing w:line="276" w:lineRule="auto"/>
              <w:rPr>
                <w:rFonts w:ascii="宋体" w:hAnsi="宋体"/>
                <w:sz w:val="23"/>
                <w:szCs w:val="23"/>
                <w:highlight w:val="yellow"/>
              </w:rPr>
            </w:pPr>
            <w:r>
              <w:rPr>
                <w:rFonts w:ascii="宋体" w:hAnsi="宋体" w:hint="eastAsia"/>
                <w:sz w:val="23"/>
                <w:szCs w:val="23"/>
                <w:highlight w:val="yellow"/>
              </w:rPr>
              <w:t>维保人员2名，维保人员应持有《健康证》，</w:t>
            </w:r>
            <w:r>
              <w:rPr>
                <w:rFonts w:ascii="宋体" w:hAnsi="宋体" w:hint="eastAsia"/>
                <w:color w:val="FF0000"/>
                <w:sz w:val="23"/>
                <w:szCs w:val="23"/>
                <w:highlight w:val="yellow"/>
              </w:rPr>
              <w:t>持有电工类职业资格证，</w:t>
            </w:r>
            <w:r>
              <w:rPr>
                <w:rFonts w:ascii="宋体" w:hAnsi="宋体" w:hint="eastAsia"/>
                <w:sz w:val="23"/>
                <w:szCs w:val="23"/>
                <w:highlight w:val="yellow"/>
              </w:rPr>
              <w:t>中专或以上学历，化学类、生物科学类 、机械类 、仪器仪表类、电气信息类、环境与安全类、化工与制药类、生物工程类相关专业。</w:t>
            </w:r>
          </w:p>
          <w:p w:rsidR="00AE731D" w:rsidRDefault="00B15FD4">
            <w:pPr>
              <w:pStyle w:val="a5"/>
              <w:spacing w:line="276" w:lineRule="auto"/>
              <w:rPr>
                <w:rFonts w:ascii="宋体" w:eastAsia="宋体" w:hAnsi="宋体" w:cs="Times New Roman"/>
                <w:sz w:val="23"/>
                <w:szCs w:val="23"/>
                <w:highlight w:val="yellow"/>
              </w:rPr>
            </w:pPr>
            <w:r>
              <w:rPr>
                <w:rFonts w:ascii="宋体" w:eastAsia="宋体" w:hAnsi="宋体" w:cs="Times New Roman" w:hint="eastAsia"/>
                <w:sz w:val="23"/>
                <w:szCs w:val="23"/>
                <w:highlight w:val="yellow"/>
              </w:rPr>
              <w:t>满足基本要求得7分，不满足的不得分；</w:t>
            </w:r>
          </w:p>
          <w:p w:rsidR="00AE731D" w:rsidRDefault="00B15FD4">
            <w:pPr>
              <w:pStyle w:val="a5"/>
              <w:spacing w:line="276" w:lineRule="auto"/>
              <w:rPr>
                <w:rFonts w:ascii="宋体" w:cs="仿宋"/>
                <w:color w:val="000000" w:themeColor="text1"/>
                <w:sz w:val="23"/>
                <w:szCs w:val="23"/>
                <w:highlight w:val="yellow"/>
              </w:rPr>
            </w:pPr>
            <w:r>
              <w:rPr>
                <w:rFonts w:ascii="宋体" w:hAnsi="宋体" w:hint="eastAsia"/>
                <w:sz w:val="23"/>
                <w:szCs w:val="23"/>
                <w:highlight w:val="yellow"/>
              </w:rPr>
              <w:t>人员必须提供相应证明材料及社保证明，不提供不得分。</w:t>
            </w:r>
          </w:p>
        </w:tc>
        <w:tc>
          <w:tcPr>
            <w:tcW w:w="765" w:type="dxa"/>
            <w:vAlign w:val="center"/>
          </w:tcPr>
          <w:p w:rsidR="00AE731D" w:rsidRDefault="00B15FD4">
            <w:pPr>
              <w:adjustRightInd w:val="0"/>
              <w:snapToGrid w:val="0"/>
              <w:spacing w:line="360" w:lineRule="exact"/>
              <w:jc w:val="center"/>
              <w:rPr>
                <w:rFonts w:ascii="宋体" w:cs="仿宋"/>
                <w:color w:val="000000"/>
                <w:sz w:val="23"/>
                <w:szCs w:val="23"/>
                <w:highlight w:val="yellow"/>
              </w:rPr>
            </w:pPr>
            <w:r>
              <w:rPr>
                <w:rFonts w:ascii="宋体" w:hAnsi="宋体" w:cs="仿宋" w:hint="eastAsia"/>
                <w:color w:val="000000"/>
                <w:sz w:val="23"/>
                <w:szCs w:val="23"/>
                <w:highlight w:val="yellow"/>
              </w:rPr>
              <w:t>7分</w:t>
            </w:r>
          </w:p>
        </w:tc>
      </w:tr>
      <w:tr w:rsidR="00AE731D">
        <w:trPr>
          <w:trHeight w:val="1569"/>
        </w:trPr>
        <w:tc>
          <w:tcPr>
            <w:tcW w:w="751" w:type="dxa"/>
            <w:vMerge w:val="restart"/>
            <w:vAlign w:val="center"/>
          </w:tcPr>
          <w:p w:rsidR="00AE731D" w:rsidRDefault="00B15FD4">
            <w:pPr>
              <w:widowControl/>
              <w:adjustRightInd w:val="0"/>
              <w:snapToGrid w:val="0"/>
              <w:spacing w:line="360" w:lineRule="exact"/>
              <w:jc w:val="center"/>
              <w:rPr>
                <w:rFonts w:ascii="宋体" w:cs="仿宋"/>
                <w:color w:val="000000"/>
                <w:kern w:val="0"/>
                <w:sz w:val="23"/>
                <w:szCs w:val="23"/>
                <w:highlight w:val="yellow"/>
              </w:rPr>
            </w:pPr>
            <w:r>
              <w:rPr>
                <w:rFonts w:ascii="宋体" w:hAnsi="宋体" w:cs="仿宋" w:hint="eastAsia"/>
                <w:color w:val="000000"/>
                <w:kern w:val="0"/>
                <w:sz w:val="23"/>
                <w:szCs w:val="23"/>
                <w:highlight w:val="yellow"/>
              </w:rPr>
              <w:t>3</w:t>
            </w:r>
          </w:p>
        </w:tc>
        <w:tc>
          <w:tcPr>
            <w:tcW w:w="1376" w:type="dxa"/>
            <w:vMerge w:val="restart"/>
            <w:vAlign w:val="center"/>
          </w:tcPr>
          <w:p w:rsidR="00AE731D" w:rsidRDefault="00B15FD4">
            <w:pPr>
              <w:adjustRightInd w:val="0"/>
              <w:snapToGrid w:val="0"/>
              <w:spacing w:line="360" w:lineRule="exact"/>
              <w:rPr>
                <w:rFonts w:ascii="宋体" w:cs="仿宋"/>
                <w:color w:val="000000"/>
                <w:sz w:val="23"/>
                <w:szCs w:val="23"/>
                <w:highlight w:val="yellow"/>
              </w:rPr>
            </w:pPr>
            <w:r>
              <w:rPr>
                <w:rFonts w:ascii="宋体" w:hAnsi="宋体" w:cs="仿宋" w:hint="eastAsia"/>
                <w:color w:val="000000"/>
                <w:sz w:val="23"/>
                <w:szCs w:val="23"/>
                <w:highlight w:val="yellow"/>
              </w:rPr>
              <w:t>维保服务方案</w:t>
            </w:r>
          </w:p>
        </w:tc>
        <w:tc>
          <w:tcPr>
            <w:tcW w:w="6430" w:type="dxa"/>
            <w:vAlign w:val="center"/>
          </w:tcPr>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（对以下方案内容是否清晰性、完整性、合理性、可实施性、安全性等进行比较）</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对维保服务方案详细具体，重点、难点是否突出进行比较：</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方案详细具体，重点、难点分析到位，有针对性、可行性高，得8分；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方案较为详细具体、有一定针对性及可行性，得5分；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方案一般，针对性及可行性一般，得2分；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方案差，得0分。</w:t>
            </w:r>
          </w:p>
        </w:tc>
        <w:tc>
          <w:tcPr>
            <w:tcW w:w="765" w:type="dxa"/>
            <w:vMerge w:val="restart"/>
            <w:vAlign w:val="center"/>
          </w:tcPr>
          <w:p w:rsidR="00AE731D" w:rsidRDefault="00B15FD4">
            <w:pPr>
              <w:adjustRightInd w:val="0"/>
              <w:snapToGrid w:val="0"/>
              <w:spacing w:line="360" w:lineRule="exact"/>
              <w:jc w:val="center"/>
              <w:rPr>
                <w:rFonts w:ascii="宋体"/>
                <w:color w:val="000000"/>
                <w:kern w:val="0"/>
                <w:sz w:val="23"/>
                <w:szCs w:val="23"/>
                <w:highlight w:val="yellow"/>
              </w:rPr>
            </w:pPr>
            <w:r>
              <w:rPr>
                <w:rFonts w:ascii="宋体" w:hAnsi="宋体" w:cs="仿宋"/>
                <w:color w:val="000000"/>
                <w:sz w:val="23"/>
                <w:szCs w:val="23"/>
                <w:highlight w:val="yellow"/>
              </w:rPr>
              <w:t>1</w:t>
            </w:r>
            <w:r>
              <w:rPr>
                <w:rFonts w:ascii="宋体" w:hAnsi="宋体" w:cs="仿宋" w:hint="eastAsia"/>
                <w:color w:val="000000"/>
                <w:sz w:val="23"/>
                <w:szCs w:val="23"/>
                <w:highlight w:val="yellow"/>
              </w:rPr>
              <w:t>8分</w:t>
            </w:r>
          </w:p>
        </w:tc>
      </w:tr>
      <w:tr w:rsidR="00AE731D">
        <w:trPr>
          <w:trHeight w:val="1569"/>
        </w:trPr>
        <w:tc>
          <w:tcPr>
            <w:tcW w:w="751" w:type="dxa"/>
            <w:vMerge/>
            <w:vAlign w:val="center"/>
          </w:tcPr>
          <w:p w:rsidR="00AE731D" w:rsidRDefault="00AE731D">
            <w:pPr>
              <w:widowControl/>
              <w:adjustRightInd w:val="0"/>
              <w:snapToGrid w:val="0"/>
              <w:spacing w:line="360" w:lineRule="exact"/>
              <w:jc w:val="center"/>
              <w:rPr>
                <w:rFonts w:ascii="宋体" w:hAnsi="宋体" w:cs="仿宋"/>
                <w:color w:val="000000"/>
                <w:kern w:val="0"/>
                <w:sz w:val="23"/>
                <w:szCs w:val="23"/>
                <w:highlight w:val="yellow"/>
              </w:rPr>
            </w:pPr>
          </w:p>
        </w:tc>
        <w:tc>
          <w:tcPr>
            <w:tcW w:w="1376" w:type="dxa"/>
            <w:vMerge/>
            <w:vAlign w:val="center"/>
          </w:tcPr>
          <w:p w:rsidR="00AE731D" w:rsidRDefault="00AE731D">
            <w:pPr>
              <w:adjustRightInd w:val="0"/>
              <w:snapToGrid w:val="0"/>
              <w:spacing w:line="360" w:lineRule="exact"/>
              <w:rPr>
                <w:rFonts w:ascii="宋体" w:hAnsi="宋体" w:cs="仿宋"/>
                <w:color w:val="000000"/>
                <w:sz w:val="23"/>
                <w:szCs w:val="23"/>
                <w:highlight w:val="yellow"/>
              </w:rPr>
            </w:pPr>
          </w:p>
        </w:tc>
        <w:tc>
          <w:tcPr>
            <w:tcW w:w="6430" w:type="dxa"/>
            <w:vAlign w:val="center"/>
          </w:tcPr>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对设备维护和更换、技术支持方案进行比较：</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方案详细具体、有针对性、可行性高，得</w:t>
            </w:r>
            <w:r>
              <w:rPr>
                <w:rFonts w:ascii="宋体" w:eastAsia="宋体" w:hAnsi="宋体" w:cs="Times New Roman" w:hint="eastAsia"/>
                <w:color w:val="000000" w:themeColor="text1"/>
                <w:sz w:val="23"/>
                <w:szCs w:val="23"/>
                <w:highlight w:val="yellow"/>
              </w:rPr>
              <w:t>5</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方案较为详细具体、有一定针对性及可行性，得</w:t>
            </w:r>
            <w:r>
              <w:rPr>
                <w:rFonts w:ascii="宋体" w:eastAsia="宋体" w:hAnsi="宋体" w:cs="Times New Roman" w:hint="eastAsia"/>
                <w:color w:val="000000" w:themeColor="text1"/>
                <w:sz w:val="23"/>
                <w:szCs w:val="23"/>
                <w:highlight w:val="yellow"/>
              </w:rPr>
              <w:t>3</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方案一般，针对性及可行性一般，得1分；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方案差，得0分。</w:t>
            </w:r>
          </w:p>
        </w:tc>
        <w:tc>
          <w:tcPr>
            <w:tcW w:w="765" w:type="dxa"/>
            <w:vMerge/>
            <w:vAlign w:val="center"/>
          </w:tcPr>
          <w:p w:rsidR="00AE731D" w:rsidRDefault="00AE731D">
            <w:pPr>
              <w:adjustRightInd w:val="0"/>
              <w:snapToGrid w:val="0"/>
              <w:spacing w:line="360" w:lineRule="exact"/>
              <w:jc w:val="center"/>
              <w:rPr>
                <w:rFonts w:ascii="宋体" w:hAnsi="宋体" w:cs="仿宋"/>
                <w:color w:val="000000"/>
                <w:sz w:val="23"/>
                <w:szCs w:val="23"/>
                <w:highlight w:val="yellow"/>
              </w:rPr>
            </w:pPr>
          </w:p>
        </w:tc>
      </w:tr>
      <w:tr w:rsidR="00AE731D">
        <w:trPr>
          <w:trHeight w:val="1569"/>
        </w:trPr>
        <w:tc>
          <w:tcPr>
            <w:tcW w:w="751" w:type="dxa"/>
            <w:vMerge/>
            <w:vAlign w:val="center"/>
          </w:tcPr>
          <w:p w:rsidR="00AE731D" w:rsidRDefault="00AE731D">
            <w:pPr>
              <w:widowControl/>
              <w:adjustRightInd w:val="0"/>
              <w:snapToGrid w:val="0"/>
              <w:spacing w:line="360" w:lineRule="exact"/>
              <w:jc w:val="center"/>
              <w:rPr>
                <w:rFonts w:ascii="宋体" w:hAnsi="宋体" w:cs="仿宋"/>
                <w:color w:val="000000"/>
                <w:kern w:val="0"/>
                <w:sz w:val="23"/>
                <w:szCs w:val="23"/>
                <w:highlight w:val="yellow"/>
              </w:rPr>
            </w:pPr>
          </w:p>
        </w:tc>
        <w:tc>
          <w:tcPr>
            <w:tcW w:w="1376" w:type="dxa"/>
            <w:vMerge/>
            <w:vAlign w:val="center"/>
          </w:tcPr>
          <w:p w:rsidR="00AE731D" w:rsidRDefault="00AE731D">
            <w:pPr>
              <w:adjustRightInd w:val="0"/>
              <w:snapToGrid w:val="0"/>
              <w:spacing w:line="360" w:lineRule="exact"/>
              <w:rPr>
                <w:rFonts w:ascii="宋体" w:hAnsi="宋体" w:cs="仿宋"/>
                <w:color w:val="000000"/>
                <w:sz w:val="23"/>
                <w:szCs w:val="23"/>
                <w:highlight w:val="yellow"/>
              </w:rPr>
            </w:pPr>
          </w:p>
        </w:tc>
        <w:tc>
          <w:tcPr>
            <w:tcW w:w="6430" w:type="dxa"/>
            <w:vAlign w:val="center"/>
          </w:tcPr>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 xml:space="preserve">对故障应急方案，故障处理流程描述进行比较： </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方案详细具体、故障处理流程描述清晰、可行，得</w:t>
            </w:r>
            <w:r>
              <w:rPr>
                <w:rFonts w:ascii="宋体" w:eastAsia="宋体" w:hAnsi="宋体" w:cs="Times New Roman" w:hint="eastAsia"/>
                <w:color w:val="000000" w:themeColor="text1"/>
                <w:sz w:val="23"/>
                <w:szCs w:val="23"/>
                <w:highlight w:val="yellow"/>
              </w:rPr>
              <w:t>5</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方案较为详细具体、故障处理流程描述较好，得</w:t>
            </w:r>
            <w:r>
              <w:rPr>
                <w:rFonts w:ascii="宋体" w:eastAsia="宋体" w:hAnsi="宋体" w:cs="Times New Roman" w:hint="eastAsia"/>
                <w:color w:val="000000" w:themeColor="text1"/>
                <w:sz w:val="23"/>
                <w:szCs w:val="23"/>
                <w:highlight w:val="yellow"/>
              </w:rPr>
              <w:t>3</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方案一般，得1分；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方案差，得0分。</w:t>
            </w:r>
          </w:p>
        </w:tc>
        <w:tc>
          <w:tcPr>
            <w:tcW w:w="765" w:type="dxa"/>
            <w:vMerge/>
            <w:vAlign w:val="center"/>
          </w:tcPr>
          <w:p w:rsidR="00AE731D" w:rsidRDefault="00AE731D">
            <w:pPr>
              <w:adjustRightInd w:val="0"/>
              <w:snapToGrid w:val="0"/>
              <w:spacing w:line="360" w:lineRule="exact"/>
              <w:jc w:val="center"/>
              <w:rPr>
                <w:rFonts w:ascii="宋体" w:hAnsi="宋体" w:cs="仿宋"/>
                <w:color w:val="000000"/>
                <w:sz w:val="23"/>
                <w:szCs w:val="23"/>
                <w:highlight w:val="yellow"/>
              </w:rPr>
            </w:pPr>
          </w:p>
        </w:tc>
      </w:tr>
      <w:tr w:rsidR="00AE731D">
        <w:trPr>
          <w:trHeight w:val="706"/>
        </w:trPr>
        <w:tc>
          <w:tcPr>
            <w:tcW w:w="751" w:type="dxa"/>
            <w:vAlign w:val="center"/>
          </w:tcPr>
          <w:p w:rsidR="00AE731D" w:rsidRDefault="00B15FD4">
            <w:pPr>
              <w:adjustRightInd w:val="0"/>
              <w:snapToGrid w:val="0"/>
              <w:spacing w:line="380" w:lineRule="exact"/>
              <w:jc w:val="center"/>
              <w:rPr>
                <w:rFonts w:ascii="宋体" w:cs="宋体"/>
                <w:color w:val="000000"/>
                <w:sz w:val="23"/>
                <w:szCs w:val="23"/>
                <w:highlight w:val="yellow"/>
              </w:rPr>
            </w:pPr>
            <w:r>
              <w:rPr>
                <w:rFonts w:ascii="宋体" w:hAnsi="宋体" w:cs="宋体" w:hint="eastAsia"/>
                <w:color w:val="000000"/>
                <w:sz w:val="23"/>
                <w:szCs w:val="23"/>
                <w:highlight w:val="yellow"/>
              </w:rPr>
              <w:t>4</w:t>
            </w:r>
          </w:p>
        </w:tc>
        <w:tc>
          <w:tcPr>
            <w:tcW w:w="1376" w:type="dxa"/>
            <w:vAlign w:val="center"/>
          </w:tcPr>
          <w:p w:rsidR="00AE731D" w:rsidRDefault="00B15FD4">
            <w:pPr>
              <w:adjustRightInd w:val="0"/>
              <w:snapToGrid w:val="0"/>
              <w:spacing w:line="360" w:lineRule="exact"/>
              <w:rPr>
                <w:rFonts w:ascii="宋体" w:cs="仿宋"/>
                <w:color w:val="000000"/>
                <w:sz w:val="23"/>
                <w:szCs w:val="23"/>
                <w:highlight w:val="yellow"/>
              </w:rPr>
            </w:pPr>
            <w:r>
              <w:rPr>
                <w:rFonts w:ascii="宋体" w:hAnsi="宋体" w:cs="仿宋" w:hint="eastAsia"/>
                <w:color w:val="000000"/>
                <w:sz w:val="23"/>
                <w:szCs w:val="23"/>
                <w:highlight w:val="yellow"/>
              </w:rPr>
              <w:t>水质保障</w:t>
            </w:r>
          </w:p>
        </w:tc>
        <w:tc>
          <w:tcPr>
            <w:tcW w:w="6430" w:type="dxa"/>
            <w:vAlign w:val="center"/>
          </w:tcPr>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对比各投标人对水质保障措施进行比较：</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保障措施合理、有针对性，得</w:t>
            </w:r>
            <w:r>
              <w:rPr>
                <w:rFonts w:ascii="宋体" w:eastAsia="宋体" w:hAnsi="宋体" w:cs="Times New Roman" w:hint="eastAsia"/>
                <w:color w:val="000000" w:themeColor="text1"/>
                <w:sz w:val="23"/>
                <w:szCs w:val="23"/>
                <w:highlight w:val="yellow"/>
              </w:rPr>
              <w:t>5</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保障措施较好，得</w:t>
            </w:r>
            <w:r>
              <w:rPr>
                <w:rFonts w:ascii="宋体" w:eastAsia="宋体" w:hAnsi="宋体" w:cs="Times New Roman" w:hint="eastAsia"/>
                <w:color w:val="000000" w:themeColor="text1"/>
                <w:sz w:val="23"/>
                <w:szCs w:val="23"/>
                <w:highlight w:val="yellow"/>
              </w:rPr>
              <w:t>3</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sz w:val="23"/>
                <w:szCs w:val="23"/>
                <w:highlight w:val="yellow"/>
              </w:rPr>
            </w:pPr>
            <w:r>
              <w:rPr>
                <w:rFonts w:ascii="宋体" w:eastAsia="宋体" w:hAnsi="宋体" w:cs="Times New Roman" w:hint="eastAsia"/>
                <w:color w:val="000000"/>
                <w:sz w:val="23"/>
                <w:szCs w:val="23"/>
                <w:highlight w:val="yellow"/>
              </w:rPr>
              <w:t>保障措施一般，得</w:t>
            </w:r>
            <w:r>
              <w:rPr>
                <w:rFonts w:ascii="宋体" w:eastAsia="宋体" w:hAnsi="宋体" w:cs="Times New Roman" w:hint="eastAsia"/>
                <w:color w:val="000000" w:themeColor="text1"/>
                <w:sz w:val="23"/>
                <w:szCs w:val="23"/>
                <w:highlight w:val="yellow"/>
              </w:rPr>
              <w:t>1</w:t>
            </w:r>
            <w:r>
              <w:rPr>
                <w:rFonts w:ascii="宋体" w:eastAsia="宋体" w:hAnsi="宋体" w:cs="Times New Roman" w:hint="eastAsia"/>
                <w:color w:val="000000"/>
                <w:sz w:val="23"/>
                <w:szCs w:val="23"/>
                <w:highlight w:val="yellow"/>
              </w:rPr>
              <w:t>分；</w:t>
            </w:r>
          </w:p>
          <w:p w:rsidR="00AE731D" w:rsidRDefault="00B15FD4">
            <w:pPr>
              <w:pStyle w:val="a5"/>
              <w:spacing w:line="276" w:lineRule="auto"/>
              <w:rPr>
                <w:rFonts w:ascii="宋体" w:eastAsia="宋体" w:hAnsi="宋体" w:cs="Times New Roman"/>
                <w:color w:val="000000" w:themeColor="text1"/>
                <w:sz w:val="23"/>
                <w:szCs w:val="23"/>
                <w:highlight w:val="yellow"/>
              </w:rPr>
            </w:pPr>
            <w:r>
              <w:rPr>
                <w:rFonts w:ascii="宋体" w:eastAsia="宋体" w:hAnsi="宋体" w:cs="Times New Roman" w:hint="eastAsia"/>
                <w:color w:val="000000"/>
                <w:sz w:val="23"/>
                <w:szCs w:val="23"/>
                <w:highlight w:val="yellow"/>
              </w:rPr>
              <w:lastRenderedPageBreak/>
              <w:t>保障措施差，得0分。</w:t>
            </w:r>
          </w:p>
        </w:tc>
        <w:tc>
          <w:tcPr>
            <w:tcW w:w="765" w:type="dxa"/>
            <w:vAlign w:val="center"/>
          </w:tcPr>
          <w:p w:rsidR="00AE731D" w:rsidRDefault="00B15FD4">
            <w:pPr>
              <w:adjustRightInd w:val="0"/>
              <w:snapToGrid w:val="0"/>
              <w:spacing w:line="380" w:lineRule="exact"/>
              <w:rPr>
                <w:rFonts w:ascii="宋体" w:cs="仿宋"/>
                <w:color w:val="000000"/>
                <w:sz w:val="23"/>
                <w:szCs w:val="23"/>
                <w:highlight w:val="yellow"/>
              </w:rPr>
            </w:pPr>
            <w:r>
              <w:rPr>
                <w:rFonts w:ascii="宋体" w:hAnsi="宋体" w:cs="仿宋" w:hint="eastAsia"/>
                <w:color w:val="000000"/>
                <w:sz w:val="23"/>
                <w:szCs w:val="23"/>
                <w:highlight w:val="yellow"/>
              </w:rPr>
              <w:lastRenderedPageBreak/>
              <w:t>5分</w:t>
            </w:r>
          </w:p>
        </w:tc>
      </w:tr>
      <w:tr w:rsidR="00AE731D">
        <w:trPr>
          <w:trHeight w:val="1041"/>
        </w:trPr>
        <w:tc>
          <w:tcPr>
            <w:tcW w:w="751" w:type="dxa"/>
            <w:vAlign w:val="center"/>
          </w:tcPr>
          <w:p w:rsidR="00AE731D" w:rsidRDefault="00B15FD4">
            <w:pPr>
              <w:widowControl/>
              <w:adjustRightInd w:val="0"/>
              <w:snapToGrid w:val="0"/>
              <w:spacing w:line="360" w:lineRule="exact"/>
              <w:jc w:val="center"/>
              <w:rPr>
                <w:rFonts w:ascii="宋体" w:cs="仿宋"/>
                <w:color w:val="000000"/>
                <w:kern w:val="0"/>
                <w:sz w:val="23"/>
                <w:szCs w:val="23"/>
                <w:highlight w:val="yellow"/>
              </w:rPr>
            </w:pPr>
            <w:r>
              <w:rPr>
                <w:rFonts w:ascii="宋体" w:hAnsi="宋体" w:cs="仿宋" w:hint="eastAsia"/>
                <w:color w:val="000000"/>
                <w:kern w:val="0"/>
                <w:sz w:val="23"/>
                <w:szCs w:val="23"/>
                <w:highlight w:val="yellow"/>
              </w:rPr>
              <w:lastRenderedPageBreak/>
              <w:t>5</w:t>
            </w:r>
          </w:p>
        </w:tc>
        <w:tc>
          <w:tcPr>
            <w:tcW w:w="1376" w:type="dxa"/>
            <w:vAlign w:val="center"/>
          </w:tcPr>
          <w:p w:rsidR="00AE731D" w:rsidRDefault="00B15FD4">
            <w:pPr>
              <w:adjustRightInd w:val="0"/>
              <w:snapToGrid w:val="0"/>
              <w:spacing w:line="360" w:lineRule="exact"/>
              <w:rPr>
                <w:rFonts w:ascii="宋体" w:cs="仿宋"/>
                <w:color w:val="000000"/>
                <w:sz w:val="23"/>
                <w:szCs w:val="23"/>
                <w:highlight w:val="yellow"/>
              </w:rPr>
            </w:pPr>
            <w:r>
              <w:rPr>
                <w:rFonts w:ascii="宋体" w:hAnsi="宋体" w:cs="仿宋" w:hint="eastAsia"/>
                <w:color w:val="000000"/>
                <w:sz w:val="23"/>
                <w:szCs w:val="23"/>
                <w:highlight w:val="yellow"/>
              </w:rPr>
              <w:t>本地化服务</w:t>
            </w:r>
          </w:p>
        </w:tc>
        <w:tc>
          <w:tcPr>
            <w:tcW w:w="6430" w:type="dxa"/>
            <w:vAlign w:val="center"/>
          </w:tcPr>
          <w:p w:rsidR="00AE731D" w:rsidRDefault="00B15FD4">
            <w:pPr>
              <w:pStyle w:val="a5"/>
              <w:spacing w:line="276" w:lineRule="auto"/>
              <w:rPr>
                <w:rFonts w:ascii="宋体" w:eastAsia="宋体" w:hAnsi="宋体" w:cs="Times New Roman"/>
                <w:color w:val="000000" w:themeColor="text1"/>
                <w:sz w:val="23"/>
                <w:szCs w:val="23"/>
                <w:highlight w:val="yellow"/>
              </w:rPr>
            </w:pPr>
            <w:r>
              <w:rPr>
                <w:rFonts w:ascii="宋体" w:eastAsia="宋体" w:hAnsi="宋体" w:cs="Times New Roman" w:hint="eastAsia"/>
                <w:color w:val="000000" w:themeColor="text1"/>
                <w:sz w:val="23"/>
                <w:szCs w:val="23"/>
                <w:highlight w:val="yellow"/>
              </w:rPr>
              <w:t>投标人总部在广州市内或广州市内有分支服务点。</w:t>
            </w:r>
          </w:p>
        </w:tc>
        <w:tc>
          <w:tcPr>
            <w:tcW w:w="765" w:type="dxa"/>
            <w:vAlign w:val="center"/>
          </w:tcPr>
          <w:p w:rsidR="00AE731D" w:rsidRDefault="00B15FD4">
            <w:pPr>
              <w:adjustRightInd w:val="0"/>
              <w:snapToGrid w:val="0"/>
              <w:spacing w:line="360" w:lineRule="exact"/>
              <w:jc w:val="center"/>
              <w:rPr>
                <w:rFonts w:ascii="宋体" w:cs="仿宋"/>
                <w:color w:val="000000"/>
                <w:sz w:val="23"/>
                <w:szCs w:val="23"/>
                <w:highlight w:val="yellow"/>
              </w:rPr>
            </w:pPr>
            <w:r>
              <w:rPr>
                <w:rFonts w:ascii="宋体" w:hAnsi="宋体" w:cs="仿宋"/>
                <w:color w:val="000000"/>
                <w:sz w:val="23"/>
                <w:szCs w:val="23"/>
                <w:highlight w:val="yellow"/>
              </w:rPr>
              <w:t>5</w:t>
            </w:r>
          </w:p>
        </w:tc>
      </w:tr>
      <w:tr w:rsidR="00AE731D">
        <w:trPr>
          <w:trHeight w:val="329"/>
        </w:trPr>
        <w:tc>
          <w:tcPr>
            <w:tcW w:w="8557" w:type="dxa"/>
            <w:gridSpan w:val="3"/>
            <w:vAlign w:val="center"/>
          </w:tcPr>
          <w:p w:rsidR="00AE731D" w:rsidRDefault="00B15FD4">
            <w:pPr>
              <w:adjustRightInd w:val="0"/>
              <w:snapToGrid w:val="0"/>
              <w:spacing w:line="360" w:lineRule="exact"/>
              <w:jc w:val="center"/>
              <w:rPr>
                <w:rFonts w:ascii="宋体"/>
                <w:color w:val="000000"/>
                <w:sz w:val="23"/>
                <w:szCs w:val="23"/>
                <w:highlight w:val="yellow"/>
              </w:rPr>
            </w:pPr>
            <w:r>
              <w:rPr>
                <w:rFonts w:ascii="宋体" w:hAnsi="宋体" w:cs="仿宋" w:hint="eastAsia"/>
                <w:color w:val="000000"/>
                <w:sz w:val="23"/>
                <w:szCs w:val="23"/>
                <w:highlight w:val="yellow"/>
              </w:rPr>
              <w:t>合计：</w:t>
            </w:r>
          </w:p>
        </w:tc>
        <w:tc>
          <w:tcPr>
            <w:tcW w:w="765" w:type="dxa"/>
            <w:vAlign w:val="center"/>
          </w:tcPr>
          <w:p w:rsidR="00AE731D" w:rsidRDefault="00B15FD4">
            <w:pPr>
              <w:adjustRightInd w:val="0"/>
              <w:snapToGrid w:val="0"/>
              <w:spacing w:line="360" w:lineRule="exact"/>
              <w:rPr>
                <w:rFonts w:ascii="宋体"/>
                <w:color w:val="000000"/>
                <w:sz w:val="23"/>
                <w:szCs w:val="23"/>
              </w:rPr>
            </w:pPr>
            <w:r>
              <w:rPr>
                <w:rFonts w:ascii="宋体" w:hAnsi="宋体" w:cs="宋体" w:hint="eastAsia"/>
                <w:color w:val="000000"/>
                <w:sz w:val="23"/>
                <w:szCs w:val="23"/>
                <w:highlight w:val="yellow"/>
                <w:lang w:val="zh-CN"/>
              </w:rPr>
              <w:t>45分</w:t>
            </w:r>
          </w:p>
        </w:tc>
      </w:tr>
    </w:tbl>
    <w:p w:rsidR="00AE731D" w:rsidRDefault="00AE731D">
      <w:pPr>
        <w:jc w:val="center"/>
        <w:rPr>
          <w:rFonts w:ascii="仿宋" w:eastAsia="仿宋" w:hAnsi="仿宋"/>
          <w:color w:val="000000"/>
          <w:sz w:val="23"/>
          <w:szCs w:val="23"/>
        </w:rPr>
      </w:pPr>
    </w:p>
    <w:p w:rsidR="00AE731D" w:rsidRDefault="00AE731D">
      <w:pPr>
        <w:pStyle w:val="Style3"/>
        <w:ind w:firstLine="400"/>
      </w:pPr>
    </w:p>
    <w:p w:rsidR="00AE731D" w:rsidRDefault="00B15FD4">
      <w:pPr>
        <w:pStyle w:val="1"/>
        <w:spacing w:before="0" w:after="0" w:line="240" w:lineRule="auto"/>
        <w:jc w:val="center"/>
        <w:rPr>
          <w:rFonts w:ascii="宋体" w:hAnsi="宋体"/>
          <w:color w:val="000000"/>
          <w:sz w:val="28"/>
          <w:szCs w:val="23"/>
        </w:rPr>
      </w:pPr>
      <w:bookmarkStart w:id="37" w:name="_Toc4756"/>
      <w:r>
        <w:rPr>
          <w:rFonts w:ascii="宋体" w:hAnsi="宋体" w:hint="eastAsia"/>
          <w:color w:val="000000"/>
          <w:sz w:val="28"/>
          <w:szCs w:val="23"/>
        </w:rPr>
        <w:t>第五部分  合同格式及主要条款</w:t>
      </w:r>
      <w:bookmarkEnd w:id="37"/>
    </w:p>
    <w:p w:rsidR="00AE731D" w:rsidRDefault="00B15FD4">
      <w:pPr>
        <w:adjustRightInd w:val="0"/>
        <w:snapToGrid w:val="0"/>
        <w:spacing w:line="480" w:lineRule="exact"/>
        <w:ind w:right="360"/>
        <w:jc w:val="center"/>
        <w:rPr>
          <w:rFonts w:ascii="宋体" w:hAnsi="宋体"/>
          <w:color w:val="000000"/>
          <w:sz w:val="23"/>
          <w:szCs w:val="23"/>
          <w:u w:val="double"/>
        </w:rPr>
      </w:pPr>
      <w:r>
        <w:rPr>
          <w:rFonts w:ascii="宋体" w:hAnsi="宋体" w:hint="eastAsia"/>
          <w:bCs/>
          <w:color w:val="000000"/>
          <w:sz w:val="23"/>
          <w:szCs w:val="23"/>
          <w:u w:val="double"/>
        </w:rPr>
        <w:t>本合同格式仅供参考，具体条款及内容以双方最终协商一致的为准</w:t>
      </w:r>
    </w:p>
    <w:p w:rsidR="00AE731D" w:rsidRDefault="00AE731D">
      <w:pPr>
        <w:spacing w:line="0" w:lineRule="atLeast"/>
        <w:ind w:leftChars="-1" w:left="-2" w:firstLineChars="200" w:firstLine="460"/>
        <w:rPr>
          <w:rFonts w:ascii="宋体" w:hAnsi="宋体"/>
          <w:color w:val="000000"/>
          <w:sz w:val="23"/>
          <w:szCs w:val="23"/>
        </w:rPr>
      </w:pPr>
    </w:p>
    <w:p w:rsidR="00AE731D" w:rsidRDefault="00B15FD4">
      <w:pPr>
        <w:numPr>
          <w:ilvl w:val="0"/>
          <w:numId w:val="14"/>
        </w:numPr>
        <w:rPr>
          <w:rFonts w:ascii="宋体" w:hAnsi="宋体"/>
          <w:color w:val="000000"/>
          <w:sz w:val="23"/>
          <w:szCs w:val="23"/>
        </w:rPr>
      </w:pPr>
      <w:r>
        <w:rPr>
          <w:rFonts w:ascii="宋体" w:hAnsi="宋体" w:hint="eastAsia"/>
          <w:bCs/>
          <w:color w:val="000000"/>
          <w:sz w:val="23"/>
          <w:szCs w:val="23"/>
        </w:rPr>
        <w:t>组成合同的文件</w:t>
      </w:r>
    </w:p>
    <w:p w:rsidR="00AE731D" w:rsidRDefault="00B15FD4">
      <w:pPr>
        <w:numPr>
          <w:ilvl w:val="0"/>
          <w:numId w:val="15"/>
        </w:numPr>
        <w:rPr>
          <w:rFonts w:ascii="宋体" w:hAnsi="宋体"/>
          <w:color w:val="000000"/>
          <w:sz w:val="23"/>
          <w:szCs w:val="23"/>
        </w:rPr>
      </w:pPr>
      <w:r>
        <w:rPr>
          <w:rFonts w:ascii="宋体" w:hAnsi="宋体" w:hint="eastAsia"/>
          <w:color w:val="000000"/>
          <w:sz w:val="23"/>
          <w:szCs w:val="23"/>
        </w:rPr>
        <w:t>本合同协议书。</w:t>
      </w:r>
    </w:p>
    <w:p w:rsidR="00AE731D" w:rsidRDefault="00B15FD4">
      <w:pPr>
        <w:numPr>
          <w:ilvl w:val="0"/>
          <w:numId w:val="15"/>
        </w:numPr>
        <w:rPr>
          <w:rFonts w:ascii="宋体" w:hAnsi="宋体"/>
          <w:color w:val="000000"/>
          <w:sz w:val="23"/>
          <w:szCs w:val="23"/>
        </w:rPr>
      </w:pPr>
      <w:r>
        <w:rPr>
          <w:rFonts w:ascii="宋体" w:hAnsi="宋体" w:hint="eastAsia"/>
          <w:color w:val="000000"/>
          <w:sz w:val="23"/>
          <w:szCs w:val="23"/>
        </w:rPr>
        <w:t>中标通知书。</w:t>
      </w:r>
    </w:p>
    <w:p w:rsidR="00AE731D" w:rsidRDefault="00B15FD4">
      <w:pPr>
        <w:numPr>
          <w:ilvl w:val="0"/>
          <w:numId w:val="15"/>
        </w:numPr>
        <w:rPr>
          <w:rFonts w:ascii="宋体" w:hAnsi="宋体"/>
          <w:color w:val="000000"/>
          <w:sz w:val="23"/>
          <w:szCs w:val="23"/>
        </w:rPr>
      </w:pPr>
      <w:r>
        <w:rPr>
          <w:rFonts w:ascii="宋体" w:hAnsi="宋体" w:hint="eastAsia"/>
          <w:color w:val="000000"/>
          <w:sz w:val="23"/>
          <w:szCs w:val="23"/>
        </w:rPr>
        <w:t>投标函及其附件。</w:t>
      </w:r>
    </w:p>
    <w:p w:rsidR="00AE731D" w:rsidRDefault="00B15FD4">
      <w:pPr>
        <w:numPr>
          <w:ilvl w:val="0"/>
          <w:numId w:val="15"/>
        </w:numPr>
        <w:rPr>
          <w:rFonts w:ascii="宋体" w:hAnsi="宋体"/>
          <w:color w:val="000000"/>
          <w:sz w:val="23"/>
          <w:szCs w:val="23"/>
        </w:rPr>
      </w:pPr>
      <w:r>
        <w:rPr>
          <w:rFonts w:ascii="宋体" w:hAnsi="宋体" w:hint="eastAsia"/>
          <w:color w:val="000000"/>
          <w:sz w:val="23"/>
          <w:szCs w:val="23"/>
        </w:rPr>
        <w:t>招标文件。</w:t>
      </w:r>
    </w:p>
    <w:p w:rsidR="00AE731D" w:rsidRDefault="00B15FD4">
      <w:pPr>
        <w:numPr>
          <w:ilvl w:val="0"/>
          <w:numId w:val="15"/>
        </w:numPr>
        <w:rPr>
          <w:rFonts w:ascii="宋体" w:hAnsi="宋体"/>
          <w:color w:val="000000"/>
          <w:sz w:val="23"/>
          <w:szCs w:val="23"/>
        </w:rPr>
      </w:pPr>
      <w:r>
        <w:rPr>
          <w:rFonts w:ascii="宋体" w:hAnsi="宋体" w:hint="eastAsia"/>
          <w:color w:val="000000"/>
          <w:sz w:val="23"/>
          <w:szCs w:val="23"/>
        </w:rPr>
        <w:t>标准、规范及有关文件。</w:t>
      </w:r>
    </w:p>
    <w:p w:rsidR="00AE731D" w:rsidRDefault="00B15FD4">
      <w:pPr>
        <w:ind w:firstLineChars="200" w:firstLine="460"/>
        <w:rPr>
          <w:rFonts w:ascii="宋体" w:hAnsi="宋体"/>
          <w:color w:val="000000"/>
          <w:sz w:val="23"/>
          <w:szCs w:val="23"/>
        </w:rPr>
      </w:pPr>
      <w:r>
        <w:rPr>
          <w:rFonts w:ascii="宋体" w:hAnsi="宋体" w:hint="eastAsia"/>
          <w:color w:val="000000"/>
          <w:sz w:val="23"/>
          <w:szCs w:val="23"/>
        </w:rPr>
        <w:t>上述所指合同文件应认为是互相补充和解释的，若彼此内容存在矛盾，应以合同及事后的书面补充协议为准。</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合同标的</w:t>
      </w:r>
    </w:p>
    <w:p w:rsidR="00AE731D" w:rsidRDefault="00B15FD4">
      <w:pPr>
        <w:numPr>
          <w:ilvl w:val="0"/>
          <w:numId w:val="16"/>
        </w:numPr>
        <w:rPr>
          <w:rFonts w:ascii="宋体" w:hAnsi="宋体"/>
          <w:color w:val="000000"/>
          <w:sz w:val="23"/>
          <w:szCs w:val="23"/>
        </w:rPr>
      </w:pPr>
      <w:r>
        <w:rPr>
          <w:rFonts w:ascii="宋体" w:hAnsi="宋体" w:hint="eastAsia"/>
          <w:color w:val="000000"/>
          <w:sz w:val="23"/>
          <w:szCs w:val="23"/>
        </w:rPr>
        <w:t>合同总价：</w:t>
      </w:r>
    </w:p>
    <w:p w:rsidR="00AE731D" w:rsidRDefault="00B15FD4">
      <w:pPr>
        <w:ind w:firstLineChars="250" w:firstLine="575"/>
        <w:rPr>
          <w:rFonts w:ascii="宋体" w:hAnsi="宋体"/>
          <w:color w:val="000000"/>
          <w:sz w:val="23"/>
          <w:szCs w:val="23"/>
        </w:rPr>
      </w:pPr>
      <w:r>
        <w:rPr>
          <w:rFonts w:ascii="宋体" w:hAnsi="宋体" w:hint="eastAsia"/>
          <w:color w:val="000000"/>
          <w:sz w:val="23"/>
          <w:szCs w:val="23"/>
        </w:rPr>
        <w:t>人民币（大写）（￥）。</w:t>
      </w:r>
    </w:p>
    <w:p w:rsidR="00AE731D" w:rsidRDefault="00B15FD4">
      <w:pPr>
        <w:numPr>
          <w:ilvl w:val="0"/>
          <w:numId w:val="16"/>
        </w:numPr>
        <w:rPr>
          <w:rFonts w:ascii="宋体" w:hAnsi="宋体"/>
          <w:color w:val="000000"/>
          <w:sz w:val="23"/>
          <w:szCs w:val="23"/>
        </w:rPr>
      </w:pPr>
      <w:r>
        <w:rPr>
          <w:rFonts w:ascii="宋体" w:hAnsi="宋体" w:hint="eastAsia"/>
          <w:color w:val="000000"/>
          <w:sz w:val="23"/>
          <w:szCs w:val="23"/>
        </w:rPr>
        <w:t>合同总价包括了全部含税费用。</w:t>
      </w:r>
    </w:p>
    <w:p w:rsidR="00AE731D" w:rsidRDefault="00B15FD4">
      <w:pPr>
        <w:numPr>
          <w:ilvl w:val="0"/>
          <w:numId w:val="16"/>
        </w:numPr>
        <w:rPr>
          <w:rFonts w:ascii="宋体" w:hAnsi="宋体"/>
          <w:color w:val="000000"/>
          <w:sz w:val="23"/>
          <w:szCs w:val="23"/>
        </w:rPr>
      </w:pPr>
      <w:r>
        <w:rPr>
          <w:rFonts w:ascii="宋体" w:hAnsi="宋体" w:hint="eastAsia"/>
          <w:color w:val="000000"/>
          <w:sz w:val="23"/>
          <w:szCs w:val="23"/>
        </w:rPr>
        <w:t>价格明细清单（见合同附件一）。</w:t>
      </w:r>
    </w:p>
    <w:p w:rsidR="00AE731D" w:rsidRDefault="00B15FD4">
      <w:pPr>
        <w:numPr>
          <w:ilvl w:val="0"/>
          <w:numId w:val="16"/>
        </w:numPr>
        <w:rPr>
          <w:rFonts w:ascii="宋体" w:hAnsi="宋体"/>
          <w:color w:val="000000"/>
          <w:sz w:val="23"/>
          <w:szCs w:val="23"/>
        </w:rPr>
      </w:pPr>
      <w:r>
        <w:rPr>
          <w:rFonts w:ascii="宋体" w:hAnsi="宋体" w:hint="eastAsia"/>
          <w:color w:val="000000"/>
          <w:sz w:val="23"/>
          <w:szCs w:val="23"/>
        </w:rPr>
        <w:t>标的数量、服务内容等文件（见合同附件二）。</w:t>
      </w:r>
    </w:p>
    <w:p w:rsidR="00AE731D" w:rsidRDefault="00B15FD4">
      <w:pPr>
        <w:numPr>
          <w:ilvl w:val="0"/>
          <w:numId w:val="16"/>
        </w:numPr>
        <w:rPr>
          <w:rFonts w:ascii="宋体" w:hAnsi="宋体"/>
          <w:color w:val="000000"/>
          <w:sz w:val="23"/>
          <w:szCs w:val="23"/>
        </w:rPr>
      </w:pPr>
      <w:r>
        <w:rPr>
          <w:rFonts w:ascii="宋体" w:hAnsi="宋体" w:hint="eastAsia"/>
          <w:color w:val="000000"/>
          <w:sz w:val="23"/>
          <w:szCs w:val="23"/>
        </w:rPr>
        <w:t>其它约定：。</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结算方式</w:t>
      </w:r>
    </w:p>
    <w:p w:rsidR="00AE731D" w:rsidRDefault="00B15FD4">
      <w:pPr>
        <w:numPr>
          <w:ilvl w:val="0"/>
          <w:numId w:val="17"/>
        </w:numPr>
        <w:rPr>
          <w:rFonts w:ascii="宋体" w:hAnsi="宋体"/>
          <w:color w:val="000000"/>
          <w:sz w:val="23"/>
          <w:szCs w:val="23"/>
        </w:rPr>
      </w:pPr>
      <w:r>
        <w:rPr>
          <w:rFonts w:ascii="宋体" w:hAnsi="宋体" w:hint="eastAsia"/>
          <w:color w:val="000000"/>
          <w:sz w:val="23"/>
          <w:szCs w:val="23"/>
        </w:rPr>
        <w:t>本合同价格为单价固定不变价。</w:t>
      </w:r>
    </w:p>
    <w:p w:rsidR="00AE731D" w:rsidRDefault="00B15FD4">
      <w:pPr>
        <w:numPr>
          <w:ilvl w:val="0"/>
          <w:numId w:val="17"/>
        </w:numPr>
        <w:rPr>
          <w:rFonts w:ascii="宋体" w:hAnsi="宋体"/>
          <w:color w:val="000000"/>
          <w:sz w:val="23"/>
          <w:szCs w:val="23"/>
        </w:rPr>
      </w:pPr>
      <w:r>
        <w:rPr>
          <w:rFonts w:ascii="宋体" w:hAnsi="宋体" w:hint="eastAsia"/>
          <w:color w:val="000000"/>
          <w:sz w:val="23"/>
          <w:szCs w:val="23"/>
        </w:rPr>
        <w:t>本合同价格为总价固定不变价。</w:t>
      </w:r>
    </w:p>
    <w:p w:rsidR="00AE731D" w:rsidRDefault="00B15FD4">
      <w:pPr>
        <w:numPr>
          <w:ilvl w:val="0"/>
          <w:numId w:val="17"/>
        </w:numPr>
        <w:rPr>
          <w:rFonts w:ascii="宋体" w:hAnsi="宋体"/>
          <w:color w:val="000000"/>
          <w:sz w:val="23"/>
          <w:szCs w:val="23"/>
        </w:rPr>
      </w:pPr>
      <w:r>
        <w:rPr>
          <w:rFonts w:ascii="宋体" w:hAnsi="宋体" w:hint="eastAsia"/>
          <w:color w:val="000000"/>
          <w:sz w:val="23"/>
          <w:szCs w:val="23"/>
        </w:rPr>
        <w:t>本合同价格为按实结算。</w:t>
      </w:r>
    </w:p>
    <w:p w:rsidR="00AE731D" w:rsidRDefault="00B15FD4">
      <w:pPr>
        <w:ind w:firstLineChars="200" w:firstLine="460"/>
        <w:rPr>
          <w:rFonts w:ascii="宋体" w:hAnsi="宋体"/>
          <w:color w:val="000000"/>
          <w:sz w:val="23"/>
          <w:szCs w:val="23"/>
        </w:rPr>
      </w:pPr>
      <w:r>
        <w:rPr>
          <w:rFonts w:ascii="宋体" w:hAnsi="宋体" w:hint="eastAsia"/>
          <w:color w:val="000000"/>
          <w:sz w:val="23"/>
          <w:szCs w:val="23"/>
        </w:rPr>
        <w:t>以上方式只能选定一种。</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付款方式</w:t>
      </w:r>
    </w:p>
    <w:p w:rsidR="00AE731D" w:rsidRDefault="00B15FD4">
      <w:pPr>
        <w:numPr>
          <w:ilvl w:val="0"/>
          <w:numId w:val="18"/>
        </w:numPr>
        <w:rPr>
          <w:rFonts w:ascii="宋体" w:hAnsi="宋体"/>
          <w:color w:val="000000"/>
          <w:sz w:val="23"/>
          <w:szCs w:val="23"/>
        </w:rPr>
      </w:pPr>
      <w:r>
        <w:rPr>
          <w:rFonts w:ascii="宋体" w:hAnsi="宋体" w:hint="eastAsia"/>
          <w:color w:val="000000"/>
          <w:sz w:val="23"/>
          <w:szCs w:val="23"/>
        </w:rPr>
        <w:t>一次性付款。</w:t>
      </w:r>
    </w:p>
    <w:p w:rsidR="00AE731D" w:rsidRDefault="00B15FD4">
      <w:pPr>
        <w:numPr>
          <w:ilvl w:val="0"/>
          <w:numId w:val="18"/>
        </w:numPr>
        <w:rPr>
          <w:rFonts w:ascii="宋体" w:hAnsi="宋体"/>
          <w:color w:val="000000"/>
          <w:sz w:val="23"/>
          <w:szCs w:val="23"/>
        </w:rPr>
      </w:pPr>
      <w:r>
        <w:rPr>
          <w:rFonts w:ascii="宋体" w:hAnsi="宋体" w:hint="eastAsia"/>
          <w:color w:val="000000"/>
          <w:sz w:val="23"/>
          <w:szCs w:val="23"/>
        </w:rPr>
        <w:t>分期付款： 。</w:t>
      </w:r>
    </w:p>
    <w:p w:rsidR="00AE731D" w:rsidRDefault="00B15FD4">
      <w:pPr>
        <w:ind w:firstLineChars="200" w:firstLine="460"/>
        <w:rPr>
          <w:rFonts w:ascii="宋体" w:hAnsi="宋体"/>
          <w:color w:val="000000"/>
          <w:sz w:val="23"/>
          <w:szCs w:val="23"/>
        </w:rPr>
      </w:pPr>
      <w:r>
        <w:rPr>
          <w:rFonts w:ascii="宋体" w:hAnsi="宋体" w:hint="eastAsia"/>
          <w:color w:val="000000"/>
          <w:sz w:val="23"/>
          <w:szCs w:val="23"/>
        </w:rPr>
        <w:t>以上方式只能选定一种，选择“分期付款”的应明确每期付款的条件和时间，并要求出具有效发票和支付凭证，一般</w:t>
      </w:r>
      <w:r>
        <w:rPr>
          <w:rFonts w:ascii="宋体" w:hAnsi="宋体" w:hint="eastAsia"/>
          <w:bCs/>
          <w:color w:val="000000"/>
          <w:sz w:val="23"/>
          <w:szCs w:val="23"/>
        </w:rPr>
        <w:t>以支票或汇票的形式支付</w:t>
      </w:r>
      <w:r>
        <w:rPr>
          <w:rFonts w:ascii="宋体" w:hAnsi="宋体" w:hint="eastAsia"/>
          <w:color w:val="000000"/>
          <w:sz w:val="23"/>
          <w:szCs w:val="23"/>
        </w:rPr>
        <w:t>。</w:t>
      </w:r>
    </w:p>
    <w:p w:rsidR="00AE731D" w:rsidRDefault="00B15FD4">
      <w:pPr>
        <w:numPr>
          <w:ilvl w:val="0"/>
          <w:numId w:val="14"/>
        </w:numPr>
        <w:rPr>
          <w:rFonts w:ascii="宋体" w:hAnsi="宋体"/>
          <w:color w:val="000000"/>
          <w:sz w:val="23"/>
          <w:szCs w:val="23"/>
        </w:rPr>
      </w:pPr>
      <w:r>
        <w:rPr>
          <w:rFonts w:ascii="宋体" w:hAnsi="宋体" w:hint="eastAsia"/>
          <w:bCs/>
          <w:color w:val="000000"/>
          <w:sz w:val="23"/>
          <w:szCs w:val="23"/>
        </w:rPr>
        <w:t>履约要求</w:t>
      </w:r>
    </w:p>
    <w:p w:rsidR="00AE731D" w:rsidRDefault="00B15FD4">
      <w:pPr>
        <w:numPr>
          <w:ilvl w:val="0"/>
          <w:numId w:val="19"/>
        </w:numPr>
        <w:rPr>
          <w:rFonts w:ascii="宋体" w:hAnsi="宋体"/>
          <w:color w:val="000000"/>
          <w:sz w:val="23"/>
          <w:szCs w:val="23"/>
        </w:rPr>
      </w:pPr>
      <w:r>
        <w:rPr>
          <w:rFonts w:ascii="宋体" w:hAnsi="宋体" w:hint="eastAsia"/>
          <w:bCs/>
          <w:color w:val="000000"/>
          <w:sz w:val="23"/>
          <w:szCs w:val="23"/>
        </w:rPr>
        <w:t>时间：</w:t>
      </w:r>
      <w:r>
        <w:rPr>
          <w:rFonts w:ascii="宋体" w:hAnsi="宋体" w:hint="eastAsia"/>
          <w:color w:val="000000"/>
          <w:sz w:val="23"/>
          <w:szCs w:val="23"/>
        </w:rPr>
        <w:t>。</w:t>
      </w:r>
    </w:p>
    <w:p w:rsidR="00AE731D" w:rsidRDefault="00B15FD4">
      <w:pPr>
        <w:numPr>
          <w:ilvl w:val="0"/>
          <w:numId w:val="19"/>
        </w:numPr>
        <w:rPr>
          <w:rFonts w:ascii="宋体" w:hAnsi="宋体"/>
          <w:color w:val="000000"/>
          <w:sz w:val="23"/>
          <w:szCs w:val="23"/>
        </w:rPr>
      </w:pPr>
      <w:r>
        <w:rPr>
          <w:rFonts w:ascii="宋体" w:hAnsi="宋体" w:hint="eastAsia"/>
          <w:bCs/>
          <w:color w:val="000000"/>
          <w:sz w:val="23"/>
          <w:szCs w:val="23"/>
        </w:rPr>
        <w:t>地点：</w:t>
      </w:r>
      <w:r>
        <w:rPr>
          <w:rFonts w:ascii="宋体" w:hAnsi="宋体" w:hint="eastAsia"/>
          <w:color w:val="000000"/>
          <w:sz w:val="23"/>
          <w:szCs w:val="23"/>
        </w:rPr>
        <w:t>。</w:t>
      </w:r>
    </w:p>
    <w:p w:rsidR="00AE731D" w:rsidRDefault="00B15FD4">
      <w:pPr>
        <w:numPr>
          <w:ilvl w:val="0"/>
          <w:numId w:val="19"/>
        </w:numPr>
        <w:rPr>
          <w:rFonts w:ascii="宋体" w:hAnsi="宋体"/>
          <w:color w:val="000000"/>
          <w:sz w:val="23"/>
          <w:szCs w:val="23"/>
        </w:rPr>
      </w:pPr>
      <w:r>
        <w:rPr>
          <w:rFonts w:ascii="宋体" w:hAnsi="宋体" w:hint="eastAsia"/>
          <w:color w:val="000000"/>
          <w:sz w:val="23"/>
          <w:szCs w:val="23"/>
        </w:rPr>
        <w:t>质量要求：。</w:t>
      </w:r>
    </w:p>
    <w:p w:rsidR="00AE731D" w:rsidRDefault="00B15FD4">
      <w:pPr>
        <w:numPr>
          <w:ilvl w:val="0"/>
          <w:numId w:val="19"/>
        </w:numPr>
        <w:rPr>
          <w:rFonts w:ascii="宋体" w:hAnsi="宋体"/>
          <w:color w:val="000000"/>
          <w:sz w:val="23"/>
          <w:szCs w:val="23"/>
        </w:rPr>
      </w:pPr>
      <w:r>
        <w:rPr>
          <w:rFonts w:ascii="宋体" w:hAnsi="宋体" w:hint="eastAsia"/>
          <w:color w:val="000000"/>
          <w:sz w:val="23"/>
          <w:szCs w:val="23"/>
        </w:rPr>
        <w:t>验收标准：。</w:t>
      </w:r>
    </w:p>
    <w:p w:rsidR="00AE731D" w:rsidRDefault="00B15FD4">
      <w:pPr>
        <w:numPr>
          <w:ilvl w:val="0"/>
          <w:numId w:val="19"/>
        </w:numPr>
        <w:rPr>
          <w:rFonts w:ascii="宋体" w:hAnsi="宋体"/>
          <w:color w:val="000000"/>
          <w:sz w:val="23"/>
          <w:szCs w:val="23"/>
        </w:rPr>
      </w:pPr>
      <w:r>
        <w:rPr>
          <w:rFonts w:ascii="宋体" w:hAnsi="宋体" w:hint="eastAsia"/>
          <w:color w:val="000000"/>
          <w:sz w:val="23"/>
          <w:szCs w:val="23"/>
        </w:rPr>
        <w:t>双方的其它约定：。</w:t>
      </w:r>
    </w:p>
    <w:p w:rsidR="00AE731D" w:rsidRDefault="00B15FD4">
      <w:pPr>
        <w:numPr>
          <w:ilvl w:val="0"/>
          <w:numId w:val="14"/>
        </w:numPr>
        <w:rPr>
          <w:rFonts w:ascii="宋体" w:hAnsi="宋体"/>
          <w:color w:val="000000"/>
          <w:sz w:val="23"/>
          <w:szCs w:val="23"/>
        </w:rPr>
      </w:pPr>
      <w:r>
        <w:rPr>
          <w:rFonts w:ascii="宋体" w:hAnsi="宋体" w:hint="eastAsia"/>
          <w:bCs/>
          <w:color w:val="000000"/>
          <w:sz w:val="23"/>
          <w:szCs w:val="23"/>
        </w:rPr>
        <w:t>履约保证金</w:t>
      </w:r>
    </w:p>
    <w:p w:rsidR="00AE731D" w:rsidRDefault="00B15FD4">
      <w:pPr>
        <w:numPr>
          <w:ilvl w:val="0"/>
          <w:numId w:val="20"/>
        </w:numPr>
        <w:rPr>
          <w:rFonts w:ascii="宋体" w:hAnsi="宋体"/>
          <w:color w:val="000000"/>
          <w:sz w:val="23"/>
          <w:szCs w:val="23"/>
        </w:rPr>
      </w:pPr>
      <w:r>
        <w:rPr>
          <w:rFonts w:ascii="宋体" w:hAnsi="宋体" w:hint="eastAsia"/>
          <w:color w:val="000000"/>
          <w:sz w:val="23"/>
          <w:szCs w:val="23"/>
        </w:rPr>
        <w:lastRenderedPageBreak/>
        <w:t>金额：。</w:t>
      </w:r>
    </w:p>
    <w:p w:rsidR="00AE731D" w:rsidRDefault="00B15FD4">
      <w:pPr>
        <w:numPr>
          <w:ilvl w:val="0"/>
          <w:numId w:val="20"/>
        </w:numPr>
        <w:rPr>
          <w:rFonts w:ascii="宋体" w:hAnsi="宋体"/>
          <w:color w:val="000000"/>
          <w:sz w:val="23"/>
          <w:szCs w:val="23"/>
        </w:rPr>
      </w:pPr>
      <w:r>
        <w:rPr>
          <w:rFonts w:ascii="宋体" w:hAnsi="宋体" w:hint="eastAsia"/>
          <w:color w:val="000000"/>
          <w:sz w:val="23"/>
          <w:szCs w:val="23"/>
        </w:rPr>
        <w:t>交纳方式：。</w:t>
      </w:r>
    </w:p>
    <w:p w:rsidR="00AE731D" w:rsidRDefault="00B15FD4">
      <w:pPr>
        <w:numPr>
          <w:ilvl w:val="0"/>
          <w:numId w:val="20"/>
        </w:numPr>
        <w:rPr>
          <w:rFonts w:ascii="宋体" w:hAnsi="宋体"/>
          <w:color w:val="000000"/>
          <w:sz w:val="23"/>
          <w:szCs w:val="23"/>
        </w:rPr>
      </w:pPr>
      <w:r>
        <w:rPr>
          <w:rFonts w:ascii="宋体" w:hAnsi="宋体" w:hint="eastAsia"/>
          <w:color w:val="000000"/>
          <w:sz w:val="23"/>
          <w:szCs w:val="23"/>
        </w:rPr>
        <w:t>用途：。</w:t>
      </w:r>
    </w:p>
    <w:p w:rsidR="00AE731D" w:rsidRDefault="00B15FD4">
      <w:pPr>
        <w:numPr>
          <w:ilvl w:val="0"/>
          <w:numId w:val="20"/>
        </w:numPr>
        <w:rPr>
          <w:rFonts w:ascii="宋体" w:hAnsi="宋体"/>
          <w:color w:val="000000"/>
          <w:sz w:val="23"/>
          <w:szCs w:val="23"/>
        </w:rPr>
      </w:pPr>
      <w:r>
        <w:rPr>
          <w:rFonts w:ascii="宋体" w:hAnsi="宋体" w:hint="eastAsia"/>
          <w:color w:val="000000"/>
          <w:sz w:val="23"/>
          <w:szCs w:val="23"/>
        </w:rPr>
        <w:t>退回条件：。</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甲方的权利与义务</w:t>
      </w:r>
    </w:p>
    <w:p w:rsidR="00AE731D" w:rsidRDefault="00B15FD4">
      <w:pPr>
        <w:numPr>
          <w:ilvl w:val="0"/>
          <w:numId w:val="21"/>
        </w:numPr>
        <w:rPr>
          <w:rFonts w:ascii="宋体" w:hAnsi="宋体"/>
          <w:color w:val="000000"/>
          <w:sz w:val="23"/>
          <w:szCs w:val="23"/>
        </w:rPr>
      </w:pPr>
      <w:r>
        <w:rPr>
          <w:rFonts w:ascii="宋体" w:hAnsi="宋体" w:hint="eastAsia"/>
          <w:color w:val="000000"/>
          <w:sz w:val="23"/>
          <w:szCs w:val="23"/>
        </w:rPr>
        <w:t>双方的约定：。</w:t>
      </w:r>
    </w:p>
    <w:p w:rsidR="00AE731D" w:rsidRDefault="00B15FD4">
      <w:pPr>
        <w:numPr>
          <w:ilvl w:val="0"/>
          <w:numId w:val="21"/>
        </w:numPr>
        <w:rPr>
          <w:rFonts w:ascii="宋体" w:hAnsi="宋体"/>
          <w:color w:val="000000"/>
          <w:sz w:val="23"/>
          <w:szCs w:val="23"/>
        </w:rPr>
      </w:pPr>
      <w:r>
        <w:rPr>
          <w:rFonts w:ascii="宋体" w:hAnsi="宋体" w:hint="eastAsia"/>
          <w:color w:val="000000"/>
          <w:sz w:val="23"/>
          <w:szCs w:val="23"/>
        </w:rPr>
        <w:t>法律法规以及招标文件规定的其他权利和义务。</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乙方的权利与义务</w:t>
      </w:r>
    </w:p>
    <w:p w:rsidR="00AE731D" w:rsidRDefault="00B15FD4">
      <w:pPr>
        <w:numPr>
          <w:ilvl w:val="0"/>
          <w:numId w:val="22"/>
        </w:numPr>
        <w:rPr>
          <w:rFonts w:ascii="宋体" w:hAnsi="宋体"/>
          <w:color w:val="000000"/>
          <w:sz w:val="23"/>
          <w:szCs w:val="23"/>
        </w:rPr>
      </w:pPr>
      <w:r>
        <w:rPr>
          <w:rFonts w:ascii="宋体" w:hAnsi="宋体" w:hint="eastAsia"/>
          <w:color w:val="000000"/>
          <w:sz w:val="23"/>
          <w:szCs w:val="23"/>
        </w:rPr>
        <w:t>双方的约定：。</w:t>
      </w:r>
    </w:p>
    <w:p w:rsidR="00AE731D" w:rsidRDefault="00B15FD4">
      <w:pPr>
        <w:numPr>
          <w:ilvl w:val="0"/>
          <w:numId w:val="22"/>
        </w:numPr>
        <w:rPr>
          <w:rFonts w:ascii="宋体" w:hAnsi="宋体"/>
          <w:color w:val="000000"/>
          <w:sz w:val="23"/>
          <w:szCs w:val="23"/>
        </w:rPr>
      </w:pPr>
      <w:r>
        <w:rPr>
          <w:rFonts w:ascii="宋体" w:hAnsi="宋体" w:hint="eastAsia"/>
          <w:color w:val="000000"/>
          <w:sz w:val="23"/>
          <w:szCs w:val="23"/>
        </w:rPr>
        <w:t>法律法规以及招标文件规定的其他权利和义务。</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违约处罚</w:t>
      </w:r>
    </w:p>
    <w:p w:rsidR="00AE731D" w:rsidRDefault="00B15FD4">
      <w:pPr>
        <w:numPr>
          <w:ilvl w:val="0"/>
          <w:numId w:val="23"/>
        </w:numPr>
        <w:rPr>
          <w:rFonts w:ascii="宋体" w:hAnsi="宋体"/>
          <w:color w:val="000000"/>
          <w:sz w:val="23"/>
          <w:szCs w:val="23"/>
        </w:rPr>
      </w:pPr>
      <w:r>
        <w:rPr>
          <w:rFonts w:ascii="宋体" w:hAnsi="宋体" w:hint="eastAsia"/>
          <w:color w:val="000000"/>
          <w:sz w:val="23"/>
          <w:szCs w:val="23"/>
        </w:rPr>
        <w:t>双方的约定：。</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免责条款</w:t>
      </w:r>
    </w:p>
    <w:p w:rsidR="00AE731D" w:rsidRDefault="00B15FD4">
      <w:pPr>
        <w:numPr>
          <w:ilvl w:val="0"/>
          <w:numId w:val="24"/>
        </w:numPr>
        <w:rPr>
          <w:rFonts w:ascii="宋体" w:hAnsi="宋体"/>
          <w:color w:val="000000"/>
          <w:sz w:val="23"/>
          <w:szCs w:val="23"/>
        </w:rPr>
      </w:pPr>
      <w:r>
        <w:rPr>
          <w:rFonts w:ascii="宋体" w:hAnsi="宋体" w:hint="eastAsia"/>
          <w:color w:val="000000"/>
          <w:sz w:val="23"/>
          <w:szCs w:val="23"/>
        </w:rPr>
        <w:t>凡若因国家政策调整或者法律法规变更、因发生严重自然灾害、战争或其他不能预见、不能避免的不可抗力原因，导致无法继续履行本合同的，双方互不承担违约责任。</w:t>
      </w:r>
    </w:p>
    <w:p w:rsidR="00AE731D" w:rsidRDefault="00B15FD4">
      <w:pPr>
        <w:numPr>
          <w:ilvl w:val="0"/>
          <w:numId w:val="24"/>
        </w:numPr>
        <w:rPr>
          <w:rFonts w:ascii="宋体" w:hAnsi="宋体"/>
          <w:color w:val="000000"/>
          <w:sz w:val="23"/>
          <w:szCs w:val="23"/>
        </w:rPr>
      </w:pPr>
      <w:r>
        <w:rPr>
          <w:rFonts w:ascii="宋体" w:hAnsi="宋体" w:hint="eastAsia"/>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AE731D" w:rsidRDefault="00B15FD4">
      <w:pPr>
        <w:numPr>
          <w:ilvl w:val="0"/>
          <w:numId w:val="24"/>
        </w:numPr>
        <w:rPr>
          <w:rFonts w:ascii="宋体" w:hAnsi="宋体"/>
          <w:color w:val="000000"/>
          <w:sz w:val="23"/>
          <w:szCs w:val="23"/>
        </w:rPr>
      </w:pPr>
      <w:r>
        <w:rPr>
          <w:rFonts w:ascii="宋体" w:hAnsi="宋体" w:hint="eastAsia"/>
          <w:color w:val="000000"/>
          <w:sz w:val="23"/>
          <w:szCs w:val="23"/>
        </w:rPr>
        <w:t>双方的其它约定：。</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争议的解决</w:t>
      </w:r>
    </w:p>
    <w:p w:rsidR="00AE731D" w:rsidRDefault="00B15FD4">
      <w:pPr>
        <w:numPr>
          <w:ilvl w:val="0"/>
          <w:numId w:val="25"/>
        </w:numPr>
        <w:rPr>
          <w:rFonts w:ascii="宋体" w:hAnsi="宋体"/>
          <w:color w:val="000000"/>
          <w:sz w:val="23"/>
          <w:szCs w:val="23"/>
        </w:rPr>
      </w:pPr>
      <w:r>
        <w:rPr>
          <w:rFonts w:ascii="宋体" w:hAnsi="宋体" w:hint="eastAsia"/>
          <w:color w:val="000000"/>
          <w:sz w:val="23"/>
          <w:szCs w:val="23"/>
        </w:rPr>
        <w:t>在合同执行过程中产生的任何争议，双方应当友好协商解决，协商不成的，由合同签订所在地人民法院裁决。</w:t>
      </w:r>
    </w:p>
    <w:p w:rsidR="00AE731D" w:rsidRDefault="00B15FD4">
      <w:pPr>
        <w:numPr>
          <w:ilvl w:val="0"/>
          <w:numId w:val="25"/>
        </w:numPr>
        <w:rPr>
          <w:rFonts w:ascii="宋体" w:hAnsi="宋体"/>
          <w:color w:val="000000"/>
          <w:sz w:val="23"/>
          <w:szCs w:val="23"/>
        </w:rPr>
      </w:pPr>
      <w:r>
        <w:rPr>
          <w:rFonts w:ascii="宋体" w:hAnsi="宋体" w:hint="eastAsia"/>
          <w:color w:val="000000"/>
          <w:sz w:val="23"/>
          <w:szCs w:val="23"/>
        </w:rPr>
        <w:t>争议解决过程不影响合同其他条款执行的，其他条款应继续执行。</w:t>
      </w:r>
    </w:p>
    <w:p w:rsidR="00AE731D" w:rsidRDefault="00B15FD4">
      <w:pPr>
        <w:numPr>
          <w:ilvl w:val="0"/>
          <w:numId w:val="14"/>
        </w:numPr>
        <w:rPr>
          <w:rFonts w:ascii="宋体" w:hAnsi="宋体"/>
          <w:color w:val="000000"/>
          <w:sz w:val="23"/>
          <w:szCs w:val="23"/>
        </w:rPr>
      </w:pPr>
      <w:r>
        <w:rPr>
          <w:rFonts w:ascii="宋体" w:hAnsi="宋体" w:hint="eastAsia"/>
          <w:bCs/>
          <w:color w:val="000000"/>
          <w:sz w:val="23"/>
          <w:szCs w:val="23"/>
        </w:rPr>
        <w:t>合同生效</w:t>
      </w:r>
    </w:p>
    <w:p w:rsidR="00AE731D" w:rsidRDefault="00B15FD4">
      <w:pPr>
        <w:numPr>
          <w:ilvl w:val="0"/>
          <w:numId w:val="26"/>
        </w:numPr>
        <w:rPr>
          <w:rFonts w:ascii="宋体" w:hAnsi="宋体"/>
          <w:color w:val="000000"/>
          <w:sz w:val="23"/>
          <w:szCs w:val="23"/>
        </w:rPr>
      </w:pPr>
      <w:r>
        <w:rPr>
          <w:rFonts w:ascii="宋体" w:hAnsi="宋体" w:hint="eastAsia"/>
          <w:color w:val="000000"/>
          <w:sz w:val="23"/>
          <w:szCs w:val="23"/>
        </w:rPr>
        <w:t>双方的约定：。</w:t>
      </w:r>
    </w:p>
    <w:p w:rsidR="00AE731D" w:rsidRDefault="00B15FD4">
      <w:pPr>
        <w:ind w:firstLineChars="200" w:firstLine="460"/>
        <w:rPr>
          <w:rFonts w:ascii="宋体" w:hAnsi="宋体"/>
          <w:color w:val="000000"/>
          <w:sz w:val="23"/>
          <w:szCs w:val="23"/>
        </w:rPr>
      </w:pPr>
      <w:r>
        <w:rPr>
          <w:rFonts w:ascii="宋体" w:hAnsi="宋体" w:hint="eastAsia"/>
          <w:color w:val="000000"/>
          <w:sz w:val="23"/>
          <w:szCs w:val="23"/>
        </w:rPr>
        <w:t>经双方法定代表人或其授权人签字、盖公章后生效，如需履约保证金的，按照合同约定递交履约保证金后生效。</w:t>
      </w:r>
    </w:p>
    <w:p w:rsidR="00AE731D" w:rsidRDefault="00B15FD4">
      <w:pPr>
        <w:numPr>
          <w:ilvl w:val="0"/>
          <w:numId w:val="14"/>
        </w:numPr>
        <w:rPr>
          <w:rFonts w:ascii="宋体" w:hAnsi="宋体"/>
          <w:color w:val="000000"/>
          <w:sz w:val="23"/>
          <w:szCs w:val="23"/>
        </w:rPr>
      </w:pPr>
      <w:r>
        <w:rPr>
          <w:rFonts w:ascii="宋体" w:hAnsi="宋体" w:hint="eastAsia"/>
          <w:bCs/>
          <w:color w:val="000000"/>
          <w:sz w:val="23"/>
          <w:szCs w:val="23"/>
        </w:rPr>
        <w:t>合同的解除</w:t>
      </w:r>
    </w:p>
    <w:p w:rsidR="00AE731D" w:rsidRDefault="00B15FD4">
      <w:pPr>
        <w:numPr>
          <w:ilvl w:val="0"/>
          <w:numId w:val="27"/>
        </w:numPr>
        <w:rPr>
          <w:rFonts w:ascii="宋体" w:hAnsi="宋体"/>
          <w:color w:val="000000"/>
          <w:sz w:val="23"/>
          <w:szCs w:val="23"/>
        </w:rPr>
      </w:pPr>
      <w:r>
        <w:rPr>
          <w:rFonts w:ascii="宋体" w:hAnsi="宋体" w:hint="eastAsia"/>
          <w:color w:val="000000"/>
          <w:sz w:val="23"/>
          <w:szCs w:val="23"/>
        </w:rPr>
        <w:t>双方完全履行各自的权利和义务后，本合同自动解除。</w:t>
      </w:r>
    </w:p>
    <w:p w:rsidR="00AE731D" w:rsidRDefault="00B15FD4">
      <w:pPr>
        <w:numPr>
          <w:ilvl w:val="0"/>
          <w:numId w:val="27"/>
        </w:numPr>
        <w:rPr>
          <w:rFonts w:ascii="宋体" w:hAnsi="宋体"/>
          <w:color w:val="000000"/>
          <w:sz w:val="23"/>
          <w:szCs w:val="23"/>
        </w:rPr>
      </w:pPr>
      <w:r>
        <w:rPr>
          <w:rFonts w:ascii="宋体" w:hAnsi="宋体" w:hint="eastAsia"/>
          <w:color w:val="000000"/>
          <w:sz w:val="23"/>
          <w:szCs w:val="23"/>
        </w:rPr>
        <w:t>双方的其它约定：。</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附则</w:t>
      </w:r>
    </w:p>
    <w:p w:rsidR="00AE731D" w:rsidRDefault="00B15FD4">
      <w:pPr>
        <w:numPr>
          <w:ilvl w:val="0"/>
          <w:numId w:val="28"/>
        </w:numPr>
        <w:rPr>
          <w:rFonts w:ascii="宋体" w:hAnsi="宋体"/>
          <w:color w:val="000000"/>
          <w:sz w:val="23"/>
          <w:szCs w:val="23"/>
        </w:rPr>
      </w:pPr>
      <w:r>
        <w:rPr>
          <w:rFonts w:ascii="宋体" w:hAnsi="宋体" w:hint="eastAsia"/>
          <w:color w:val="000000"/>
          <w:sz w:val="23"/>
          <w:szCs w:val="23"/>
        </w:rPr>
        <w:t>本合同未尽事宜，经双方协商一致后，可另行签订书面补充协议。</w:t>
      </w:r>
    </w:p>
    <w:p w:rsidR="00AE731D" w:rsidRDefault="00B15FD4">
      <w:pPr>
        <w:numPr>
          <w:ilvl w:val="0"/>
          <w:numId w:val="28"/>
        </w:numPr>
        <w:rPr>
          <w:rFonts w:ascii="宋体" w:hAnsi="宋体"/>
          <w:color w:val="000000"/>
          <w:sz w:val="23"/>
          <w:szCs w:val="23"/>
        </w:rPr>
      </w:pPr>
      <w:r>
        <w:rPr>
          <w:rFonts w:ascii="宋体" w:hAnsi="宋体" w:hint="eastAsia"/>
          <w:color w:val="000000"/>
          <w:sz w:val="23"/>
          <w:szCs w:val="23"/>
        </w:rPr>
        <w:t>本合同壹式份，甲、乙双方各执份。</w:t>
      </w:r>
    </w:p>
    <w:p w:rsidR="00AE731D" w:rsidRDefault="00B15FD4">
      <w:pPr>
        <w:numPr>
          <w:ilvl w:val="0"/>
          <w:numId w:val="28"/>
        </w:numPr>
        <w:rPr>
          <w:rFonts w:ascii="宋体" w:hAnsi="宋体"/>
          <w:color w:val="000000"/>
          <w:sz w:val="23"/>
          <w:szCs w:val="23"/>
        </w:rPr>
      </w:pPr>
      <w:r>
        <w:rPr>
          <w:rFonts w:ascii="宋体" w:hAnsi="宋体" w:hint="eastAsia"/>
          <w:color w:val="000000"/>
          <w:sz w:val="23"/>
          <w:szCs w:val="23"/>
        </w:rPr>
        <w:t>双方的其它约定：。</w:t>
      </w:r>
    </w:p>
    <w:p w:rsidR="00AE731D" w:rsidRDefault="00B15FD4">
      <w:pPr>
        <w:numPr>
          <w:ilvl w:val="0"/>
          <w:numId w:val="14"/>
        </w:numPr>
        <w:rPr>
          <w:rFonts w:ascii="宋体" w:hAnsi="宋体"/>
          <w:color w:val="000000"/>
          <w:sz w:val="23"/>
          <w:szCs w:val="23"/>
        </w:rPr>
      </w:pPr>
      <w:r>
        <w:rPr>
          <w:rFonts w:ascii="宋体" w:hAnsi="宋体" w:hint="eastAsia"/>
          <w:color w:val="000000"/>
          <w:sz w:val="23"/>
          <w:szCs w:val="23"/>
        </w:rPr>
        <w:t>合同附件</w:t>
      </w:r>
    </w:p>
    <w:p w:rsidR="00AE731D" w:rsidRDefault="00B15FD4">
      <w:pPr>
        <w:numPr>
          <w:ilvl w:val="0"/>
          <w:numId w:val="29"/>
        </w:numPr>
        <w:rPr>
          <w:rFonts w:ascii="宋体" w:hAnsi="宋体"/>
          <w:color w:val="000000"/>
          <w:sz w:val="23"/>
          <w:szCs w:val="23"/>
        </w:rPr>
      </w:pPr>
      <w:r>
        <w:rPr>
          <w:rFonts w:ascii="宋体" w:hAnsi="宋体" w:hint="eastAsia"/>
          <w:color w:val="000000"/>
          <w:sz w:val="23"/>
          <w:szCs w:val="23"/>
        </w:rPr>
        <w:t>附件一：价格明细清单。</w:t>
      </w:r>
    </w:p>
    <w:p w:rsidR="00AE731D" w:rsidRDefault="00B15FD4">
      <w:pPr>
        <w:numPr>
          <w:ilvl w:val="0"/>
          <w:numId w:val="29"/>
        </w:numPr>
        <w:rPr>
          <w:rFonts w:ascii="宋体" w:hAnsi="宋体"/>
          <w:color w:val="000000"/>
          <w:sz w:val="23"/>
          <w:szCs w:val="23"/>
        </w:rPr>
      </w:pPr>
      <w:r>
        <w:rPr>
          <w:rFonts w:ascii="宋体" w:hAnsi="宋体" w:hint="eastAsia"/>
          <w:color w:val="000000"/>
          <w:sz w:val="23"/>
          <w:szCs w:val="23"/>
        </w:rPr>
        <w:t>标的数量、服务内容等文件。</w:t>
      </w:r>
    </w:p>
    <w:p w:rsidR="00AE731D" w:rsidRDefault="00B15FD4">
      <w:pPr>
        <w:numPr>
          <w:ilvl w:val="0"/>
          <w:numId w:val="29"/>
        </w:numPr>
        <w:rPr>
          <w:rFonts w:ascii="宋体" w:hAnsi="宋体"/>
          <w:color w:val="000000"/>
          <w:sz w:val="23"/>
          <w:szCs w:val="23"/>
        </w:rPr>
      </w:pPr>
      <w:r>
        <w:rPr>
          <w:rFonts w:ascii="宋体" w:hAnsi="宋体" w:hint="eastAsia"/>
          <w:color w:val="000000"/>
          <w:sz w:val="23"/>
          <w:szCs w:val="23"/>
        </w:rPr>
        <w:t>其它附件：。</w:t>
      </w:r>
    </w:p>
    <w:p w:rsidR="00AE731D" w:rsidRDefault="00AE731D">
      <w:pPr>
        <w:spacing w:line="0" w:lineRule="atLeast"/>
        <w:ind w:leftChars="228" w:left="1054" w:hangingChars="250" w:hanging="575"/>
        <w:rPr>
          <w:rFonts w:ascii="宋体" w:hAnsi="宋体"/>
          <w:color w:val="000000"/>
          <w:sz w:val="23"/>
          <w:szCs w:val="23"/>
        </w:rPr>
      </w:pPr>
    </w:p>
    <w:tbl>
      <w:tblPr>
        <w:tblW w:w="7938" w:type="dxa"/>
        <w:jc w:val="center"/>
        <w:tblLayout w:type="fixed"/>
        <w:tblLook w:val="04A0"/>
      </w:tblPr>
      <w:tblGrid>
        <w:gridCol w:w="1701"/>
        <w:gridCol w:w="2268"/>
        <w:gridCol w:w="1701"/>
        <w:gridCol w:w="2268"/>
      </w:tblGrid>
      <w:tr w:rsidR="00AE731D">
        <w:trPr>
          <w:trHeight w:val="360"/>
          <w:jc w:val="center"/>
        </w:trPr>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甲方：</w:t>
            </w:r>
          </w:p>
        </w:tc>
        <w:tc>
          <w:tcPr>
            <w:tcW w:w="2268" w:type="dxa"/>
            <w:vAlign w:val="center"/>
          </w:tcPr>
          <w:p w:rsidR="00AE731D" w:rsidRDefault="00B15FD4">
            <w:pPr>
              <w:spacing w:line="0" w:lineRule="atLeast"/>
              <w:rPr>
                <w:rFonts w:ascii="宋体" w:hAnsi="宋体"/>
                <w:color w:val="000000"/>
                <w:sz w:val="23"/>
                <w:szCs w:val="23"/>
                <w:u w:val="single"/>
              </w:rPr>
            </w:pPr>
            <w:r>
              <w:rPr>
                <w:rFonts w:ascii="宋体" w:hAnsi="宋体" w:hint="eastAsia"/>
                <w:color w:val="000000"/>
                <w:sz w:val="23"/>
                <w:szCs w:val="23"/>
                <w:u w:val="single"/>
              </w:rPr>
              <w:t>广东财经大学（盖章）</w:t>
            </w:r>
          </w:p>
        </w:tc>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乙方：</w:t>
            </w:r>
          </w:p>
        </w:tc>
        <w:tc>
          <w:tcPr>
            <w:tcW w:w="2268" w:type="dxa"/>
            <w:vAlign w:val="center"/>
          </w:tcPr>
          <w:p w:rsidR="00AE731D" w:rsidRDefault="00B15FD4">
            <w:pPr>
              <w:spacing w:line="0" w:lineRule="atLeast"/>
              <w:rPr>
                <w:rFonts w:ascii="宋体" w:hAnsi="宋体"/>
                <w:color w:val="000000"/>
                <w:sz w:val="23"/>
                <w:szCs w:val="23"/>
                <w:u w:val="single"/>
              </w:rPr>
            </w:pPr>
            <w:r>
              <w:rPr>
                <w:rFonts w:ascii="宋体" w:hAnsi="宋体" w:hint="eastAsia"/>
                <w:color w:val="000000"/>
                <w:sz w:val="23"/>
                <w:szCs w:val="23"/>
                <w:u w:val="single"/>
              </w:rPr>
              <w:t xml:space="preserve">         （盖章）</w:t>
            </w:r>
          </w:p>
        </w:tc>
      </w:tr>
      <w:tr w:rsidR="00AE731D">
        <w:trPr>
          <w:trHeight w:val="360"/>
          <w:jc w:val="center"/>
        </w:trPr>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法人代表人：</w:t>
            </w:r>
          </w:p>
        </w:tc>
        <w:tc>
          <w:tcPr>
            <w:tcW w:w="2268" w:type="dxa"/>
            <w:vAlign w:val="center"/>
          </w:tcPr>
          <w:p w:rsidR="00AE731D" w:rsidRDefault="00AE731D">
            <w:pPr>
              <w:spacing w:line="0" w:lineRule="atLeast"/>
              <w:rPr>
                <w:rFonts w:ascii="宋体" w:hAnsi="宋体"/>
                <w:color w:val="000000"/>
                <w:sz w:val="23"/>
                <w:szCs w:val="23"/>
                <w:u w:val="single"/>
              </w:rPr>
            </w:pPr>
          </w:p>
        </w:tc>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法人代表人：</w:t>
            </w:r>
          </w:p>
        </w:tc>
        <w:tc>
          <w:tcPr>
            <w:tcW w:w="2268" w:type="dxa"/>
            <w:vAlign w:val="center"/>
          </w:tcPr>
          <w:p w:rsidR="00AE731D" w:rsidRDefault="00AE731D">
            <w:pPr>
              <w:spacing w:line="0" w:lineRule="atLeast"/>
              <w:rPr>
                <w:rFonts w:ascii="宋体" w:hAnsi="宋体"/>
                <w:color w:val="000000"/>
                <w:sz w:val="23"/>
                <w:szCs w:val="23"/>
                <w:u w:val="single"/>
              </w:rPr>
            </w:pPr>
          </w:p>
        </w:tc>
      </w:tr>
      <w:tr w:rsidR="00AE731D">
        <w:trPr>
          <w:trHeight w:val="360"/>
          <w:jc w:val="center"/>
        </w:trPr>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lastRenderedPageBreak/>
              <w:t>代理人：</w:t>
            </w:r>
          </w:p>
        </w:tc>
        <w:tc>
          <w:tcPr>
            <w:tcW w:w="2268" w:type="dxa"/>
            <w:vAlign w:val="center"/>
          </w:tcPr>
          <w:p w:rsidR="00AE731D" w:rsidRDefault="00AE731D">
            <w:pPr>
              <w:spacing w:line="0" w:lineRule="atLeast"/>
              <w:rPr>
                <w:rFonts w:ascii="宋体" w:hAnsi="宋体"/>
                <w:color w:val="000000"/>
                <w:sz w:val="23"/>
                <w:szCs w:val="23"/>
                <w:u w:val="single"/>
              </w:rPr>
            </w:pPr>
          </w:p>
        </w:tc>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代理人：</w:t>
            </w:r>
          </w:p>
        </w:tc>
        <w:tc>
          <w:tcPr>
            <w:tcW w:w="2268" w:type="dxa"/>
            <w:vAlign w:val="center"/>
          </w:tcPr>
          <w:p w:rsidR="00AE731D" w:rsidRDefault="00AE731D">
            <w:pPr>
              <w:spacing w:line="0" w:lineRule="atLeast"/>
              <w:rPr>
                <w:rFonts w:ascii="宋体" w:hAnsi="宋体"/>
                <w:color w:val="000000"/>
                <w:sz w:val="23"/>
                <w:szCs w:val="23"/>
                <w:u w:val="single"/>
              </w:rPr>
            </w:pPr>
          </w:p>
        </w:tc>
      </w:tr>
      <w:tr w:rsidR="00AE731D">
        <w:trPr>
          <w:trHeight w:val="360"/>
          <w:jc w:val="center"/>
        </w:trPr>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地    址：</w:t>
            </w:r>
          </w:p>
        </w:tc>
        <w:tc>
          <w:tcPr>
            <w:tcW w:w="2268" w:type="dxa"/>
            <w:vAlign w:val="center"/>
          </w:tcPr>
          <w:p w:rsidR="00AE731D" w:rsidRDefault="00AE731D">
            <w:pPr>
              <w:spacing w:line="0" w:lineRule="atLeast"/>
              <w:rPr>
                <w:rFonts w:ascii="宋体" w:hAnsi="宋体"/>
                <w:color w:val="000000"/>
                <w:sz w:val="23"/>
                <w:szCs w:val="23"/>
                <w:u w:val="single"/>
              </w:rPr>
            </w:pPr>
          </w:p>
        </w:tc>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地      址：</w:t>
            </w:r>
          </w:p>
        </w:tc>
        <w:tc>
          <w:tcPr>
            <w:tcW w:w="2268" w:type="dxa"/>
            <w:vAlign w:val="center"/>
          </w:tcPr>
          <w:p w:rsidR="00AE731D" w:rsidRDefault="00AE731D">
            <w:pPr>
              <w:spacing w:line="0" w:lineRule="atLeast"/>
              <w:rPr>
                <w:rFonts w:ascii="宋体" w:hAnsi="宋体"/>
                <w:color w:val="000000"/>
                <w:sz w:val="23"/>
                <w:szCs w:val="23"/>
                <w:u w:val="single"/>
              </w:rPr>
            </w:pPr>
          </w:p>
        </w:tc>
      </w:tr>
      <w:tr w:rsidR="00AE731D">
        <w:trPr>
          <w:trHeight w:val="360"/>
          <w:jc w:val="center"/>
        </w:trPr>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签约时间：</w:t>
            </w:r>
          </w:p>
        </w:tc>
        <w:tc>
          <w:tcPr>
            <w:tcW w:w="2268" w:type="dxa"/>
            <w:vAlign w:val="center"/>
          </w:tcPr>
          <w:p w:rsidR="00AE731D" w:rsidRDefault="00AE731D">
            <w:pPr>
              <w:spacing w:line="0" w:lineRule="atLeast"/>
              <w:rPr>
                <w:rFonts w:ascii="宋体" w:hAnsi="宋体"/>
                <w:color w:val="000000"/>
                <w:sz w:val="23"/>
                <w:szCs w:val="23"/>
                <w:u w:val="single"/>
              </w:rPr>
            </w:pPr>
          </w:p>
        </w:tc>
        <w:tc>
          <w:tcPr>
            <w:tcW w:w="1701" w:type="dxa"/>
            <w:vAlign w:val="center"/>
          </w:tcPr>
          <w:p w:rsidR="00AE731D" w:rsidRDefault="00B15FD4">
            <w:pPr>
              <w:spacing w:line="0" w:lineRule="atLeast"/>
              <w:jc w:val="distribute"/>
              <w:rPr>
                <w:rFonts w:ascii="宋体" w:hAnsi="宋体"/>
                <w:color w:val="000000"/>
                <w:sz w:val="23"/>
                <w:szCs w:val="23"/>
              </w:rPr>
            </w:pPr>
            <w:r>
              <w:rPr>
                <w:rFonts w:ascii="宋体" w:hAnsi="宋体" w:hint="eastAsia"/>
                <w:color w:val="000000"/>
                <w:sz w:val="23"/>
                <w:szCs w:val="23"/>
              </w:rPr>
              <w:t>签约时间：</w:t>
            </w:r>
          </w:p>
        </w:tc>
        <w:tc>
          <w:tcPr>
            <w:tcW w:w="2268" w:type="dxa"/>
            <w:vAlign w:val="center"/>
          </w:tcPr>
          <w:p w:rsidR="00AE731D" w:rsidRDefault="00AE731D">
            <w:pPr>
              <w:spacing w:line="0" w:lineRule="atLeast"/>
              <w:rPr>
                <w:rFonts w:ascii="宋体" w:hAnsi="宋体"/>
                <w:color w:val="000000"/>
                <w:sz w:val="23"/>
                <w:szCs w:val="23"/>
                <w:u w:val="single"/>
              </w:rPr>
            </w:pPr>
          </w:p>
        </w:tc>
      </w:tr>
      <w:tr w:rsidR="00AE731D">
        <w:trPr>
          <w:trHeight w:val="360"/>
          <w:jc w:val="center"/>
        </w:trPr>
        <w:tc>
          <w:tcPr>
            <w:tcW w:w="7938" w:type="dxa"/>
            <w:gridSpan w:val="4"/>
            <w:vAlign w:val="center"/>
          </w:tcPr>
          <w:p w:rsidR="00AE731D" w:rsidRDefault="00B15FD4">
            <w:pPr>
              <w:spacing w:line="0" w:lineRule="atLeast"/>
              <w:rPr>
                <w:rFonts w:ascii="宋体" w:hAnsi="宋体"/>
                <w:color w:val="000000"/>
                <w:sz w:val="23"/>
                <w:szCs w:val="23"/>
              </w:rPr>
            </w:pPr>
            <w:r>
              <w:rPr>
                <w:rFonts w:ascii="宋体" w:hAnsi="宋体" w:hint="eastAsia"/>
                <w:color w:val="000000"/>
                <w:sz w:val="23"/>
                <w:szCs w:val="23"/>
              </w:rPr>
              <w:t>签约地点：</w:t>
            </w:r>
            <w:r>
              <w:rPr>
                <w:rFonts w:ascii="宋体" w:hAnsi="宋体" w:hint="eastAsia"/>
                <w:color w:val="000000"/>
                <w:sz w:val="23"/>
                <w:szCs w:val="23"/>
                <w:u w:val="single"/>
              </w:rPr>
              <w:t xml:space="preserve">       广州市海珠区仑头路21号      </w:t>
            </w:r>
          </w:p>
        </w:tc>
      </w:tr>
    </w:tbl>
    <w:p w:rsidR="00AE731D" w:rsidRDefault="00B15FD4">
      <w:pPr>
        <w:pStyle w:val="1"/>
        <w:spacing w:before="0" w:after="0" w:line="240" w:lineRule="auto"/>
        <w:jc w:val="center"/>
        <w:rPr>
          <w:rFonts w:ascii="宋体" w:hAnsi="宋体"/>
          <w:b w:val="0"/>
          <w:bCs w:val="0"/>
          <w:color w:val="000000"/>
          <w:sz w:val="23"/>
          <w:szCs w:val="23"/>
        </w:rPr>
      </w:pPr>
      <w:r>
        <w:rPr>
          <w:b w:val="0"/>
          <w:color w:val="000000"/>
          <w:sz w:val="23"/>
          <w:szCs w:val="23"/>
        </w:rPr>
        <w:br w:type="page"/>
      </w:r>
      <w:bookmarkStart w:id="38" w:name="_Toc21779"/>
      <w:bookmarkStart w:id="39" w:name="_Toc298242764"/>
      <w:r>
        <w:rPr>
          <w:rFonts w:ascii="宋体" w:hAnsi="宋体" w:hint="eastAsia"/>
          <w:b w:val="0"/>
          <w:bCs w:val="0"/>
          <w:color w:val="000000"/>
          <w:sz w:val="23"/>
          <w:szCs w:val="23"/>
        </w:rPr>
        <w:lastRenderedPageBreak/>
        <w:t>第六部分  投标文件格式</w:t>
      </w:r>
      <w:bookmarkEnd w:id="38"/>
      <w:bookmarkEnd w:id="39"/>
    </w:p>
    <w:p w:rsidR="00AE731D" w:rsidRDefault="00B15FD4" w:rsidP="00397B1F">
      <w:pPr>
        <w:spacing w:line="480" w:lineRule="exact"/>
        <w:ind w:firstLineChars="196" w:firstLine="451"/>
        <w:rPr>
          <w:rFonts w:ascii="宋体"/>
          <w:color w:val="000000"/>
          <w:sz w:val="23"/>
          <w:szCs w:val="23"/>
        </w:rPr>
      </w:pPr>
      <w:r>
        <w:rPr>
          <w:rFonts w:ascii="宋体" w:hint="eastAsia"/>
          <w:bCs/>
          <w:color w:val="000000"/>
          <w:sz w:val="23"/>
          <w:szCs w:val="23"/>
        </w:rPr>
        <w:t>对于本招标文件中要求列出而本部分中没有具体格式及要求的内容，投标人可自行拟定清晰明确的文件格式，但投标文件应有相应的目录及页码。</w:t>
      </w:r>
    </w:p>
    <w:p w:rsidR="00AE731D" w:rsidRDefault="00AE731D">
      <w:pPr>
        <w:rPr>
          <w:rFonts w:ascii="宋体" w:hAnsi="宋体"/>
          <w:color w:val="000000"/>
          <w:sz w:val="23"/>
          <w:szCs w:val="23"/>
        </w:rPr>
      </w:pPr>
    </w:p>
    <w:p w:rsidR="00AE731D" w:rsidRDefault="00AE731D">
      <w:pPr>
        <w:rPr>
          <w:rFonts w:ascii="宋体" w:hAnsi="宋体"/>
          <w:color w:val="000000"/>
          <w:sz w:val="23"/>
          <w:szCs w:val="23"/>
        </w:rPr>
      </w:pPr>
    </w:p>
    <w:p w:rsidR="00AE731D" w:rsidRDefault="00B15FD4">
      <w:pPr>
        <w:pStyle w:val="2"/>
        <w:numPr>
          <w:ilvl w:val="0"/>
          <w:numId w:val="30"/>
        </w:numPr>
        <w:spacing w:before="0" w:after="0" w:line="400" w:lineRule="exact"/>
        <w:rPr>
          <w:rFonts w:ascii="宋体" w:hAnsi="宋体"/>
          <w:b w:val="0"/>
          <w:color w:val="000000"/>
          <w:sz w:val="23"/>
          <w:szCs w:val="23"/>
        </w:rPr>
      </w:pPr>
      <w:bookmarkStart w:id="40" w:name="_Toc22609"/>
      <w:r>
        <w:rPr>
          <w:rFonts w:ascii="宋体" w:hAnsi="宋体" w:hint="eastAsia"/>
          <w:b w:val="0"/>
          <w:color w:val="000000"/>
          <w:sz w:val="23"/>
          <w:szCs w:val="23"/>
        </w:rPr>
        <w:t>投标函</w:t>
      </w:r>
      <w:bookmarkEnd w:id="40"/>
    </w:p>
    <w:p w:rsidR="00AE731D" w:rsidRDefault="00AE731D">
      <w:pPr>
        <w:rPr>
          <w:rFonts w:ascii="宋体" w:hAnsi="宋体"/>
          <w:color w:val="000000"/>
          <w:sz w:val="23"/>
          <w:szCs w:val="23"/>
        </w:rPr>
      </w:pPr>
    </w:p>
    <w:p w:rsidR="00AE731D" w:rsidRDefault="00B15FD4">
      <w:pPr>
        <w:spacing w:line="400" w:lineRule="exact"/>
        <w:rPr>
          <w:rFonts w:ascii="宋体" w:hAnsi="宋体"/>
          <w:color w:val="000000"/>
          <w:sz w:val="23"/>
          <w:szCs w:val="23"/>
        </w:rPr>
      </w:pPr>
      <w:r>
        <w:rPr>
          <w:rFonts w:ascii="宋体" w:hAnsi="宋体" w:hint="eastAsia"/>
          <w:color w:val="000000"/>
          <w:sz w:val="23"/>
          <w:szCs w:val="23"/>
        </w:rPr>
        <w:t>致: 广东财经大学</w:t>
      </w:r>
    </w:p>
    <w:p w:rsidR="00AE731D" w:rsidRDefault="00B15FD4">
      <w:pPr>
        <w:spacing w:line="400" w:lineRule="exact"/>
        <w:ind w:firstLineChars="171" w:firstLine="393"/>
        <w:rPr>
          <w:rFonts w:ascii="宋体" w:hAnsi="宋体"/>
          <w:color w:val="000000"/>
          <w:sz w:val="23"/>
          <w:szCs w:val="23"/>
        </w:rPr>
      </w:pPr>
      <w:r>
        <w:rPr>
          <w:rFonts w:ascii="宋体" w:hAnsi="宋体" w:hint="eastAsia"/>
          <w:color w:val="000000"/>
          <w:sz w:val="23"/>
          <w:szCs w:val="23"/>
        </w:rPr>
        <w:t>我方确认收到贵方提供的</w:t>
      </w:r>
      <w:r>
        <w:rPr>
          <w:rFonts w:ascii="宋体" w:hAnsi="宋体" w:hint="eastAsia"/>
          <w:color w:val="000000"/>
          <w:kern w:val="28"/>
          <w:sz w:val="23"/>
          <w:szCs w:val="23"/>
          <w:u w:val="single"/>
        </w:rPr>
        <w:t xml:space="preserve">                采购项目（项目编号：     ）</w:t>
      </w:r>
      <w:r>
        <w:rPr>
          <w:rFonts w:ascii="宋体" w:hAnsi="宋体" w:hint="eastAsia"/>
          <w:color w:val="000000"/>
          <w:sz w:val="23"/>
          <w:szCs w:val="23"/>
        </w:rPr>
        <w:t>的招标文件的全部内容，我方：</w:t>
      </w:r>
      <w:r>
        <w:rPr>
          <w:rFonts w:ascii="宋体" w:hAnsi="宋体" w:hint="eastAsia"/>
          <w:color w:val="000000"/>
          <w:sz w:val="23"/>
          <w:szCs w:val="23"/>
          <w:u w:val="single"/>
        </w:rPr>
        <w:t xml:space="preserve">(投标人名称)                 </w:t>
      </w:r>
      <w:r>
        <w:rPr>
          <w:rFonts w:ascii="宋体" w:hAnsi="宋体" w:hint="eastAsia"/>
          <w:color w:val="000000"/>
          <w:sz w:val="23"/>
          <w:szCs w:val="23"/>
        </w:rPr>
        <w:t>作为投标人正式授权</w:t>
      </w:r>
      <w:r>
        <w:rPr>
          <w:rFonts w:ascii="宋体" w:hAnsi="宋体" w:hint="eastAsia"/>
          <w:color w:val="000000"/>
          <w:sz w:val="23"/>
          <w:szCs w:val="23"/>
          <w:u w:val="single"/>
        </w:rPr>
        <w:t xml:space="preserve"> (代理人全名、职务、身份证号码)              </w:t>
      </w:r>
      <w:r>
        <w:rPr>
          <w:rFonts w:ascii="宋体" w:hAnsi="宋体" w:hint="eastAsia"/>
          <w:color w:val="000000"/>
          <w:sz w:val="23"/>
          <w:szCs w:val="23"/>
        </w:rPr>
        <w:t>代表我方进行有关本投标的一切事宜。</w:t>
      </w:r>
    </w:p>
    <w:p w:rsidR="00AE731D" w:rsidRDefault="00B15FD4">
      <w:pPr>
        <w:spacing w:line="400" w:lineRule="exact"/>
        <w:ind w:firstLineChars="171" w:firstLine="393"/>
        <w:rPr>
          <w:rFonts w:ascii="宋体" w:hAnsi="宋体"/>
          <w:color w:val="000000"/>
          <w:sz w:val="23"/>
          <w:szCs w:val="23"/>
        </w:rPr>
      </w:pPr>
      <w:r>
        <w:rPr>
          <w:rFonts w:ascii="宋体" w:hAnsi="宋体" w:hint="eastAsia"/>
          <w:color w:val="000000"/>
          <w:sz w:val="23"/>
          <w:szCs w:val="23"/>
        </w:rPr>
        <w:t>在此提交的投标文件，正本</w:t>
      </w:r>
      <w:r>
        <w:rPr>
          <w:rFonts w:ascii="宋体" w:hAnsi="宋体" w:hint="eastAsia"/>
          <w:color w:val="000000"/>
          <w:sz w:val="23"/>
          <w:szCs w:val="23"/>
          <w:u w:val="single"/>
        </w:rPr>
        <w:t xml:space="preserve"> 1 </w:t>
      </w:r>
      <w:r>
        <w:rPr>
          <w:rFonts w:ascii="宋体" w:hAnsi="宋体" w:hint="eastAsia"/>
          <w:color w:val="000000"/>
          <w:sz w:val="23"/>
          <w:szCs w:val="23"/>
        </w:rPr>
        <w:t>套，</w:t>
      </w:r>
      <w:bookmarkStart w:id="41" w:name="OLE_LINK4"/>
      <w:r>
        <w:rPr>
          <w:rFonts w:ascii="宋体" w:hAnsi="宋体" w:hint="eastAsia"/>
          <w:color w:val="000000"/>
          <w:sz w:val="23"/>
          <w:szCs w:val="23"/>
        </w:rPr>
        <w:t>副本</w:t>
      </w:r>
      <w:bookmarkEnd w:id="41"/>
      <w:r>
        <w:rPr>
          <w:rFonts w:ascii="宋体" w:hAnsi="宋体" w:hint="eastAsia"/>
          <w:color w:val="000000"/>
          <w:sz w:val="23"/>
          <w:szCs w:val="23"/>
          <w:u w:val="single"/>
        </w:rPr>
        <w:t>4</w:t>
      </w:r>
      <w:r>
        <w:rPr>
          <w:rFonts w:ascii="宋体" w:hAnsi="宋体" w:hint="eastAsia"/>
          <w:color w:val="000000"/>
          <w:sz w:val="23"/>
          <w:szCs w:val="23"/>
        </w:rPr>
        <w:t>套，投标文件包括如下内容：</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投标函。</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价格文件。</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技术或服务文件。</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商务文件。</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承诺书。</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投标资格文件。</w:t>
      </w:r>
    </w:p>
    <w:p w:rsidR="00AE731D" w:rsidRDefault="00B15FD4">
      <w:pPr>
        <w:numPr>
          <w:ilvl w:val="0"/>
          <w:numId w:val="31"/>
        </w:numPr>
        <w:spacing w:line="400" w:lineRule="exact"/>
        <w:rPr>
          <w:rFonts w:ascii="宋体" w:hAnsi="宋体"/>
          <w:color w:val="000000"/>
          <w:sz w:val="23"/>
          <w:szCs w:val="23"/>
        </w:rPr>
      </w:pPr>
      <w:r>
        <w:rPr>
          <w:rFonts w:ascii="宋体" w:hAnsi="宋体" w:hint="eastAsia"/>
          <w:color w:val="000000"/>
          <w:sz w:val="23"/>
          <w:szCs w:val="23"/>
        </w:rPr>
        <w:t>其它有关文件（招标文件有规定或评标标准有涉及或投标人认为有需要提供的）。</w:t>
      </w:r>
    </w:p>
    <w:p w:rsidR="00AE731D" w:rsidRDefault="00AE731D">
      <w:pPr>
        <w:spacing w:line="400" w:lineRule="exact"/>
        <w:ind w:firstLine="420"/>
        <w:rPr>
          <w:rFonts w:ascii="宋体" w:hAnsi="宋体"/>
          <w:color w:val="000000"/>
          <w:sz w:val="23"/>
          <w:szCs w:val="23"/>
        </w:rPr>
      </w:pPr>
    </w:p>
    <w:p w:rsidR="00AE731D" w:rsidRDefault="00B15FD4">
      <w:pPr>
        <w:spacing w:line="400" w:lineRule="exact"/>
        <w:ind w:firstLine="570"/>
        <w:rPr>
          <w:rFonts w:ascii="宋体" w:hAnsi="宋体"/>
          <w:color w:val="000000"/>
          <w:sz w:val="23"/>
          <w:szCs w:val="23"/>
        </w:rPr>
      </w:pPr>
      <w:r>
        <w:rPr>
          <w:rFonts w:ascii="宋体" w:hAnsi="宋体" w:hint="eastAsia"/>
          <w:color w:val="000000"/>
          <w:sz w:val="23"/>
          <w:szCs w:val="23"/>
        </w:rPr>
        <w:t>我方已完全明白招标文件的所有条款要求，并重申以下几点：</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按招标文件要求提供的投标总价详见《投标报价一览表》。</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我方明白，在规定的投标截止时间之后、投标有效期之内撤回投标或中标后不按规定与招标人签订合同或不提交履约保证金的，愿意接受有关投标保证金的罚则。</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我方同意按照贵方可能提出的要求而提供与投标有关的其它任何数据、信息或资料。</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我方理解贵方不一定接受最低投标价或任何贵方可能收到的投标。</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我方如果中标，将保证履行招标文件及其澄清、修改文件（如果有）中的</w:t>
      </w:r>
      <w:r>
        <w:rPr>
          <w:rFonts w:ascii="宋体" w:hAnsi="宋体" w:hint="eastAsia"/>
          <w:color w:val="000000"/>
          <w:sz w:val="23"/>
          <w:szCs w:val="23"/>
        </w:rPr>
        <w:lastRenderedPageBreak/>
        <w:t>全部责任和义务，按质、按量、按期履行好合同。</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我方作为</w:t>
      </w:r>
      <w:r>
        <w:rPr>
          <w:rFonts w:ascii="宋体" w:hAnsi="宋体" w:hint="eastAsia"/>
          <w:color w:val="000000"/>
          <w:sz w:val="23"/>
          <w:szCs w:val="23"/>
          <w:u w:val="single"/>
        </w:rPr>
        <w:t>（</w:t>
      </w:r>
      <w:r>
        <w:rPr>
          <w:rFonts w:ascii="宋体" w:hAnsi="宋体" w:hint="eastAsia"/>
          <w:i/>
          <w:color w:val="000000"/>
          <w:sz w:val="23"/>
          <w:szCs w:val="23"/>
          <w:u w:val="single"/>
        </w:rPr>
        <w:t>制造商/代理商）</w:t>
      </w:r>
      <w:r>
        <w:rPr>
          <w:rFonts w:ascii="宋体" w:hAnsi="宋体" w:hint="eastAsia"/>
          <w:color w:val="000000"/>
          <w:sz w:val="23"/>
          <w:szCs w:val="23"/>
        </w:rPr>
        <w:t>是在法律、财务和运作上独立于招标人的投标人，在此保证所提交的所有文件和全部说明是真实的、准确的、有效的。</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我方投标报价已包含应向知识产权所有权人支付的所有相关税费。并保证，招标人在中国使用我方提供的货物时，如有第三方提出侵犯其知识产权主张的，责任由我方承担。</w:t>
      </w:r>
    </w:p>
    <w:p w:rsidR="00AE731D" w:rsidRDefault="00B15FD4">
      <w:pPr>
        <w:numPr>
          <w:ilvl w:val="0"/>
          <w:numId w:val="32"/>
        </w:numPr>
        <w:spacing w:line="400" w:lineRule="exact"/>
        <w:rPr>
          <w:rFonts w:ascii="宋体" w:hAnsi="宋体"/>
          <w:color w:val="000000"/>
          <w:sz w:val="23"/>
          <w:szCs w:val="23"/>
        </w:rPr>
      </w:pPr>
      <w:r>
        <w:rPr>
          <w:rFonts w:ascii="宋体" w:hAnsi="宋体" w:hint="eastAsia"/>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rsidR="00AE731D" w:rsidRDefault="00B15FD4">
      <w:pPr>
        <w:numPr>
          <w:ilvl w:val="0"/>
          <w:numId w:val="32"/>
        </w:numPr>
        <w:spacing w:line="400" w:lineRule="exact"/>
        <w:rPr>
          <w:rFonts w:ascii="宋体" w:hAnsi="宋体"/>
          <w:color w:val="000000"/>
          <w:sz w:val="23"/>
          <w:szCs w:val="23"/>
        </w:rPr>
      </w:pPr>
      <w:r>
        <w:rPr>
          <w:rFonts w:ascii="宋体" w:hAnsi="宋体" w:hint="eastAsia"/>
          <w:color w:val="000000"/>
          <w:sz w:val="23"/>
          <w:szCs w:val="23"/>
        </w:rPr>
        <w:t>所有与本招标有关的函件请发往下列地址：</w:t>
      </w:r>
    </w:p>
    <w:p w:rsidR="00AE731D" w:rsidRDefault="00AE731D">
      <w:pPr>
        <w:spacing w:line="400" w:lineRule="exact"/>
        <w:rPr>
          <w:rFonts w:ascii="宋体" w:hAnsi="宋体"/>
          <w:color w:val="000000"/>
          <w:sz w:val="23"/>
          <w:szCs w:val="23"/>
        </w:rPr>
      </w:pPr>
    </w:p>
    <w:p w:rsidR="00AE731D" w:rsidRDefault="00B15FD4">
      <w:pPr>
        <w:spacing w:line="440" w:lineRule="exact"/>
        <w:rPr>
          <w:rFonts w:ascii="宋体" w:hAnsi="宋体"/>
          <w:sz w:val="23"/>
          <w:szCs w:val="23"/>
          <w:u w:val="single"/>
        </w:rPr>
      </w:pPr>
      <w:r>
        <w:rPr>
          <w:rFonts w:ascii="宋体" w:hAnsi="宋体" w:hint="eastAsia"/>
          <w:sz w:val="23"/>
          <w:szCs w:val="23"/>
        </w:rPr>
        <w:t xml:space="preserve">  电    话：</w:t>
      </w:r>
      <w:r>
        <w:rPr>
          <w:rFonts w:ascii="宋体" w:hAnsi="宋体" w:hint="eastAsia"/>
          <w:sz w:val="23"/>
          <w:szCs w:val="23"/>
          <w:u w:val="single"/>
        </w:rPr>
        <w:t xml:space="preserve">                             .</w:t>
      </w:r>
      <w:r>
        <w:rPr>
          <w:rFonts w:ascii="宋体" w:hAnsi="宋体" w:hint="eastAsia"/>
          <w:sz w:val="23"/>
          <w:szCs w:val="23"/>
        </w:rPr>
        <w:t>传    真：.</w:t>
      </w:r>
    </w:p>
    <w:p w:rsidR="00AE731D" w:rsidRDefault="00B15FD4">
      <w:pPr>
        <w:spacing w:line="440" w:lineRule="exact"/>
        <w:ind w:firstLineChars="100" w:firstLine="230"/>
        <w:rPr>
          <w:rFonts w:ascii="宋体" w:hAnsi="宋体"/>
          <w:sz w:val="23"/>
          <w:szCs w:val="23"/>
          <w:u w:val="single"/>
        </w:rPr>
      </w:pPr>
      <w:r>
        <w:rPr>
          <w:rFonts w:ascii="宋体" w:hAnsi="宋体" w:hint="eastAsia"/>
          <w:sz w:val="23"/>
          <w:szCs w:val="23"/>
        </w:rPr>
        <w:t>地    址：.邮政编码：.</w:t>
      </w:r>
    </w:p>
    <w:p w:rsidR="00AE731D" w:rsidRDefault="00B15FD4">
      <w:pPr>
        <w:spacing w:line="440" w:lineRule="exact"/>
        <w:rPr>
          <w:rFonts w:ascii="宋体" w:hAnsi="宋体"/>
          <w:sz w:val="23"/>
          <w:szCs w:val="23"/>
          <w:u w:val="single"/>
        </w:rPr>
      </w:pPr>
      <w:r>
        <w:rPr>
          <w:rFonts w:ascii="宋体" w:hAnsi="宋体" w:hint="eastAsia"/>
          <w:sz w:val="23"/>
          <w:szCs w:val="23"/>
        </w:rPr>
        <w:t xml:space="preserve">  代表姓名：.职    务：.</w:t>
      </w:r>
    </w:p>
    <w:p w:rsidR="00AE731D" w:rsidRDefault="00AE731D">
      <w:pPr>
        <w:rPr>
          <w:rFonts w:ascii="宋体" w:hAnsi="宋体"/>
          <w:color w:val="000000"/>
          <w:sz w:val="23"/>
          <w:szCs w:val="23"/>
        </w:rPr>
      </w:pP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日    期：</w:t>
      </w:r>
    </w:p>
    <w:p w:rsidR="00AE731D" w:rsidRDefault="00AE731D">
      <w:pPr>
        <w:spacing w:line="480" w:lineRule="exact"/>
        <w:ind w:leftChars="2190" w:left="4599"/>
        <w:rPr>
          <w:rFonts w:ascii="宋体"/>
          <w:color w:val="000000"/>
          <w:sz w:val="23"/>
          <w:szCs w:val="23"/>
        </w:rPr>
      </w:pPr>
    </w:p>
    <w:p w:rsidR="00AE731D" w:rsidRDefault="00B15FD4">
      <w:pPr>
        <w:rPr>
          <w:color w:val="000000"/>
          <w:sz w:val="23"/>
          <w:szCs w:val="23"/>
        </w:rPr>
      </w:pPr>
      <w:r>
        <w:rPr>
          <w:rFonts w:hint="eastAsia"/>
          <w:color w:val="000000"/>
          <w:sz w:val="23"/>
          <w:szCs w:val="23"/>
        </w:rPr>
        <w:t>（注：本投标函为</w:t>
      </w:r>
      <w:r>
        <w:rPr>
          <w:rFonts w:hint="eastAsia"/>
          <w:color w:val="000000"/>
          <w:sz w:val="23"/>
          <w:szCs w:val="23"/>
          <w:u w:val="single"/>
        </w:rPr>
        <w:t>必要文件</w:t>
      </w:r>
      <w:r>
        <w:rPr>
          <w:rFonts w:hint="eastAsia"/>
          <w:color w:val="000000"/>
          <w:sz w:val="23"/>
          <w:szCs w:val="23"/>
          <w:u w:val="single"/>
        </w:rPr>
        <w:t>(</w:t>
      </w:r>
      <w:r>
        <w:rPr>
          <w:rFonts w:hint="eastAsia"/>
          <w:color w:val="000000"/>
          <w:sz w:val="23"/>
          <w:szCs w:val="23"/>
          <w:u w:val="single"/>
        </w:rPr>
        <w:t>不得改变格式</w:t>
      </w:r>
      <w:r>
        <w:rPr>
          <w:rFonts w:hint="eastAsia"/>
          <w:color w:val="000000"/>
          <w:sz w:val="23"/>
          <w:szCs w:val="23"/>
          <w:u w:val="single"/>
        </w:rPr>
        <w:t>)</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rsidR="00AE731D" w:rsidRDefault="00B15FD4">
      <w:pPr>
        <w:adjustRightInd w:val="0"/>
        <w:snapToGrid w:val="0"/>
        <w:outlineLvl w:val="0"/>
        <w:rPr>
          <w:rFonts w:ascii="宋体" w:hAnsi="宋体"/>
          <w:color w:val="000000"/>
          <w:sz w:val="23"/>
          <w:szCs w:val="23"/>
        </w:rPr>
      </w:pPr>
      <w:r>
        <w:rPr>
          <w:rFonts w:ascii="宋体" w:hAnsi="宋体" w:hint="eastAsia"/>
          <w:color w:val="000000"/>
          <w:sz w:val="23"/>
          <w:szCs w:val="23"/>
        </w:rPr>
        <w:br w:type="page"/>
      </w:r>
    </w:p>
    <w:p w:rsidR="00AE731D" w:rsidRDefault="00B15FD4">
      <w:pPr>
        <w:pStyle w:val="2"/>
        <w:numPr>
          <w:ilvl w:val="0"/>
          <w:numId w:val="30"/>
        </w:numPr>
        <w:spacing w:before="0" w:after="0" w:line="400" w:lineRule="exact"/>
        <w:rPr>
          <w:rFonts w:ascii="宋体" w:hAnsi="宋体"/>
          <w:b w:val="0"/>
          <w:color w:val="000000"/>
          <w:sz w:val="23"/>
          <w:szCs w:val="23"/>
        </w:rPr>
      </w:pPr>
      <w:bookmarkStart w:id="42" w:name="_Toc298242766"/>
      <w:bookmarkStart w:id="43" w:name="_Toc7388"/>
      <w:r>
        <w:rPr>
          <w:rFonts w:ascii="宋体" w:hAnsi="宋体" w:hint="eastAsia"/>
          <w:b w:val="0"/>
          <w:color w:val="000000"/>
          <w:sz w:val="23"/>
          <w:szCs w:val="23"/>
        </w:rPr>
        <w:lastRenderedPageBreak/>
        <w:t>价格文件</w:t>
      </w:r>
      <w:bookmarkEnd w:id="42"/>
      <w:bookmarkEnd w:id="43"/>
    </w:p>
    <w:p w:rsidR="00AE731D" w:rsidRDefault="00AE731D">
      <w:pPr>
        <w:adjustRightInd w:val="0"/>
        <w:snapToGrid w:val="0"/>
        <w:outlineLvl w:val="0"/>
        <w:rPr>
          <w:rFonts w:ascii="宋体" w:hAnsi="宋体"/>
          <w:color w:val="000000"/>
          <w:sz w:val="23"/>
          <w:szCs w:val="23"/>
        </w:rPr>
      </w:pPr>
    </w:p>
    <w:p w:rsidR="00AE731D" w:rsidRDefault="00B15FD4">
      <w:pPr>
        <w:spacing w:line="560" w:lineRule="exact"/>
        <w:jc w:val="center"/>
        <w:rPr>
          <w:rFonts w:ascii="宋体" w:hAnsi="宋体"/>
          <w:color w:val="000000"/>
          <w:sz w:val="23"/>
          <w:szCs w:val="23"/>
        </w:rPr>
      </w:pPr>
      <w:r>
        <w:rPr>
          <w:rFonts w:ascii="宋体" w:hAnsi="宋体" w:hint="eastAsia"/>
          <w:color w:val="000000"/>
          <w:sz w:val="23"/>
          <w:szCs w:val="23"/>
        </w:rPr>
        <w:t>投标报价一览表</w:t>
      </w:r>
    </w:p>
    <w:p w:rsidR="00AE731D" w:rsidRDefault="00AE731D">
      <w:pPr>
        <w:adjustRightInd w:val="0"/>
        <w:snapToGrid w:val="0"/>
        <w:outlineLvl w:val="0"/>
        <w:rPr>
          <w:rFonts w:ascii="宋体" w:hAnsi="宋体"/>
          <w:color w:val="000000"/>
          <w:sz w:val="23"/>
          <w:szCs w:val="23"/>
        </w:rPr>
      </w:pPr>
    </w:p>
    <w:p w:rsidR="00AE731D" w:rsidRDefault="00B15FD4">
      <w:pPr>
        <w:adjustRightInd w:val="0"/>
        <w:snapToGrid w:val="0"/>
        <w:jc w:val="right"/>
        <w:rPr>
          <w:rFonts w:ascii="宋体" w:hAnsi="宋体"/>
          <w:color w:val="000000"/>
          <w:sz w:val="23"/>
          <w:szCs w:val="23"/>
        </w:rPr>
      </w:pPr>
      <w:r>
        <w:rPr>
          <w:rFonts w:ascii="宋体" w:hAnsi="宋体" w:hint="eastAsia"/>
          <w:color w:val="000000"/>
          <w:sz w:val="23"/>
          <w:szCs w:val="23"/>
        </w:rPr>
        <w:t>货币单位：人民币元</w:t>
      </w:r>
    </w:p>
    <w:tbl>
      <w:tblPr>
        <w:tblW w:w="9348" w:type="dxa"/>
        <w:jc w:val="center"/>
        <w:tblLayout w:type="fixed"/>
        <w:tblCellMar>
          <w:left w:w="30" w:type="dxa"/>
          <w:right w:w="30" w:type="dxa"/>
        </w:tblCellMar>
        <w:tblLook w:val="04A0"/>
      </w:tblPr>
      <w:tblGrid>
        <w:gridCol w:w="2229"/>
        <w:gridCol w:w="7119"/>
      </w:tblGrid>
      <w:tr w:rsidR="00AE731D">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AE731D" w:rsidRDefault="00B15FD4">
            <w:pPr>
              <w:autoSpaceDE w:val="0"/>
              <w:autoSpaceDN w:val="0"/>
              <w:adjustRightInd w:val="0"/>
              <w:spacing w:line="480" w:lineRule="exact"/>
              <w:jc w:val="center"/>
              <w:rPr>
                <w:rFonts w:ascii="宋体" w:hAnsi="宋体"/>
                <w:color w:val="000000"/>
                <w:sz w:val="23"/>
                <w:szCs w:val="23"/>
              </w:rPr>
            </w:pPr>
            <w:r>
              <w:rPr>
                <w:rFonts w:ascii="宋体" w:hAnsi="宋体" w:hint="eastAsia"/>
                <w:color w:val="000000"/>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AE731D" w:rsidRDefault="00AE731D">
            <w:pPr>
              <w:autoSpaceDE w:val="0"/>
              <w:autoSpaceDN w:val="0"/>
              <w:adjustRightInd w:val="0"/>
              <w:spacing w:line="480" w:lineRule="exact"/>
              <w:jc w:val="center"/>
              <w:rPr>
                <w:rFonts w:ascii="宋体" w:hAnsi="宋体"/>
                <w:color w:val="000000"/>
                <w:sz w:val="23"/>
                <w:szCs w:val="23"/>
              </w:rPr>
            </w:pPr>
          </w:p>
        </w:tc>
      </w:tr>
      <w:tr w:rsidR="00AE731D">
        <w:trPr>
          <w:cantSplit/>
          <w:trHeight w:val="829"/>
          <w:jc w:val="center"/>
        </w:trPr>
        <w:tc>
          <w:tcPr>
            <w:tcW w:w="2229" w:type="dxa"/>
            <w:vMerge w:val="restart"/>
            <w:tcBorders>
              <w:top w:val="single" w:sz="6" w:space="0" w:color="auto"/>
              <w:left w:val="single" w:sz="6" w:space="0" w:color="auto"/>
              <w:right w:val="single" w:sz="6" w:space="0" w:color="auto"/>
            </w:tcBorders>
            <w:vAlign w:val="center"/>
          </w:tcPr>
          <w:p w:rsidR="00AE731D" w:rsidRDefault="00B15FD4">
            <w:pPr>
              <w:autoSpaceDE w:val="0"/>
              <w:autoSpaceDN w:val="0"/>
              <w:adjustRightInd w:val="0"/>
              <w:spacing w:line="480" w:lineRule="exact"/>
              <w:jc w:val="center"/>
              <w:rPr>
                <w:rFonts w:ascii="宋体" w:hAnsi="宋体"/>
                <w:color w:val="000000"/>
                <w:kern w:val="0"/>
                <w:sz w:val="23"/>
                <w:szCs w:val="23"/>
              </w:rPr>
            </w:pPr>
            <w:r>
              <w:rPr>
                <w:rFonts w:ascii="宋体" w:hAnsi="宋体" w:hint="eastAsia"/>
                <w:color w:val="000000"/>
                <w:sz w:val="23"/>
                <w:szCs w:val="23"/>
              </w:rPr>
              <w:t>投标总价（元）</w:t>
            </w:r>
          </w:p>
        </w:tc>
        <w:tc>
          <w:tcPr>
            <w:tcW w:w="7119" w:type="dxa"/>
            <w:tcBorders>
              <w:top w:val="single" w:sz="6" w:space="0" w:color="auto"/>
              <w:left w:val="single" w:sz="6" w:space="0" w:color="auto"/>
              <w:bottom w:val="single" w:sz="6" w:space="0" w:color="auto"/>
              <w:right w:val="single" w:sz="6" w:space="0" w:color="auto"/>
            </w:tcBorders>
            <w:vAlign w:val="center"/>
          </w:tcPr>
          <w:p w:rsidR="00AE731D" w:rsidRDefault="00AE731D">
            <w:pPr>
              <w:autoSpaceDE w:val="0"/>
              <w:autoSpaceDN w:val="0"/>
              <w:adjustRightInd w:val="0"/>
              <w:spacing w:line="480" w:lineRule="exact"/>
              <w:rPr>
                <w:rFonts w:ascii="宋体" w:hAnsi="宋体"/>
                <w:color w:val="000000"/>
                <w:kern w:val="0"/>
                <w:sz w:val="23"/>
                <w:szCs w:val="23"/>
                <w:u w:val="single"/>
              </w:rPr>
            </w:pPr>
          </w:p>
          <w:p w:rsidR="00AE731D" w:rsidRDefault="00B15FD4">
            <w:pPr>
              <w:autoSpaceDE w:val="0"/>
              <w:autoSpaceDN w:val="0"/>
              <w:adjustRightInd w:val="0"/>
              <w:spacing w:line="480" w:lineRule="exact"/>
              <w:ind w:firstLineChars="150" w:firstLine="345"/>
              <w:rPr>
                <w:rFonts w:ascii="宋体" w:hAnsi="宋体"/>
                <w:color w:val="000000"/>
                <w:kern w:val="0"/>
                <w:sz w:val="23"/>
                <w:szCs w:val="23"/>
              </w:rPr>
            </w:pPr>
            <w:r>
              <w:rPr>
                <w:rFonts w:ascii="宋体" w:hAnsi="宋体" w:hint="eastAsia"/>
                <w:color w:val="000000"/>
                <w:kern w:val="0"/>
                <w:sz w:val="23"/>
                <w:szCs w:val="23"/>
                <w:u w:val="single"/>
              </w:rPr>
              <w:t xml:space="preserve">￥                                    </w:t>
            </w:r>
          </w:p>
        </w:tc>
      </w:tr>
      <w:tr w:rsidR="00AE731D">
        <w:trPr>
          <w:cantSplit/>
          <w:trHeight w:val="971"/>
          <w:jc w:val="center"/>
        </w:trPr>
        <w:tc>
          <w:tcPr>
            <w:tcW w:w="2229" w:type="dxa"/>
            <w:vMerge/>
            <w:tcBorders>
              <w:left w:val="single" w:sz="6" w:space="0" w:color="auto"/>
              <w:bottom w:val="single" w:sz="6" w:space="0" w:color="auto"/>
              <w:right w:val="single" w:sz="6" w:space="0" w:color="auto"/>
            </w:tcBorders>
            <w:vAlign w:val="center"/>
          </w:tcPr>
          <w:p w:rsidR="00AE731D" w:rsidRDefault="00AE731D">
            <w:pPr>
              <w:autoSpaceDE w:val="0"/>
              <w:autoSpaceDN w:val="0"/>
              <w:adjustRightInd w:val="0"/>
              <w:spacing w:line="480" w:lineRule="exact"/>
              <w:jc w:val="center"/>
              <w:rPr>
                <w:rFonts w:ascii="宋体" w:hAnsi="宋体"/>
                <w:color w:val="000000"/>
                <w:sz w:val="23"/>
                <w:szCs w:val="23"/>
              </w:rPr>
            </w:pPr>
          </w:p>
        </w:tc>
        <w:tc>
          <w:tcPr>
            <w:tcW w:w="7119" w:type="dxa"/>
            <w:tcBorders>
              <w:top w:val="single" w:sz="6" w:space="0" w:color="auto"/>
              <w:left w:val="single" w:sz="6" w:space="0" w:color="auto"/>
              <w:bottom w:val="single" w:sz="6" w:space="0" w:color="auto"/>
              <w:right w:val="single" w:sz="6" w:space="0" w:color="auto"/>
            </w:tcBorders>
            <w:vAlign w:val="center"/>
          </w:tcPr>
          <w:p w:rsidR="00AE731D" w:rsidRDefault="00AE731D">
            <w:pPr>
              <w:autoSpaceDE w:val="0"/>
              <w:autoSpaceDN w:val="0"/>
              <w:adjustRightInd w:val="0"/>
              <w:spacing w:line="480" w:lineRule="exact"/>
              <w:ind w:firstLineChars="350" w:firstLine="805"/>
              <w:rPr>
                <w:rFonts w:ascii="宋体"/>
                <w:color w:val="000000"/>
                <w:sz w:val="23"/>
                <w:szCs w:val="23"/>
                <w:u w:val="single"/>
              </w:rPr>
            </w:pPr>
          </w:p>
          <w:p w:rsidR="00AE731D" w:rsidRDefault="00B15FD4">
            <w:pPr>
              <w:autoSpaceDE w:val="0"/>
              <w:autoSpaceDN w:val="0"/>
              <w:adjustRightInd w:val="0"/>
              <w:spacing w:line="480" w:lineRule="exact"/>
              <w:ind w:firstLineChars="150" w:firstLine="345"/>
              <w:rPr>
                <w:rFonts w:ascii="宋体" w:hAnsi="宋体"/>
                <w:color w:val="000000"/>
                <w:kern w:val="0"/>
                <w:sz w:val="23"/>
                <w:szCs w:val="23"/>
              </w:rPr>
            </w:pPr>
            <w:r>
              <w:rPr>
                <w:rFonts w:ascii="宋体" w:hint="eastAsia"/>
                <w:color w:val="000000"/>
                <w:sz w:val="23"/>
                <w:szCs w:val="23"/>
                <w:u w:val="single"/>
              </w:rPr>
              <w:t xml:space="preserve">大写：                                        </w:t>
            </w:r>
          </w:p>
        </w:tc>
      </w:tr>
      <w:tr w:rsidR="00AE731D">
        <w:trPr>
          <w:cantSplit/>
          <w:trHeight w:val="971"/>
          <w:jc w:val="center"/>
        </w:trPr>
        <w:tc>
          <w:tcPr>
            <w:tcW w:w="2229" w:type="dxa"/>
            <w:tcBorders>
              <w:left w:val="single" w:sz="6" w:space="0" w:color="auto"/>
              <w:bottom w:val="single" w:sz="6" w:space="0" w:color="auto"/>
              <w:right w:val="single" w:sz="6" w:space="0" w:color="auto"/>
            </w:tcBorders>
            <w:vAlign w:val="center"/>
          </w:tcPr>
          <w:p w:rsidR="00AE731D" w:rsidRDefault="00B15FD4">
            <w:pPr>
              <w:autoSpaceDE w:val="0"/>
              <w:autoSpaceDN w:val="0"/>
              <w:adjustRightInd w:val="0"/>
              <w:spacing w:line="480" w:lineRule="exact"/>
              <w:jc w:val="center"/>
              <w:rPr>
                <w:rFonts w:ascii="宋体" w:hAnsi="宋体"/>
                <w:color w:val="000000"/>
                <w:sz w:val="23"/>
                <w:szCs w:val="23"/>
              </w:rPr>
            </w:pPr>
            <w:r>
              <w:rPr>
                <w:rFonts w:ascii="宋体" w:hAnsi="宋体" w:hint="eastAsia"/>
                <w:color w:val="000000"/>
                <w:sz w:val="23"/>
                <w:szCs w:val="23"/>
              </w:rPr>
              <w:t>维修项目单价</w:t>
            </w:r>
          </w:p>
          <w:p w:rsidR="00AE731D" w:rsidRDefault="00B15FD4">
            <w:pPr>
              <w:autoSpaceDE w:val="0"/>
              <w:autoSpaceDN w:val="0"/>
              <w:adjustRightInd w:val="0"/>
              <w:spacing w:line="480" w:lineRule="exact"/>
              <w:jc w:val="center"/>
              <w:rPr>
                <w:rFonts w:ascii="宋体" w:hAnsi="宋体"/>
                <w:color w:val="000000"/>
                <w:sz w:val="23"/>
                <w:szCs w:val="23"/>
              </w:rPr>
            </w:pPr>
            <w:r>
              <w:rPr>
                <w:rFonts w:ascii="宋体" w:hAnsi="宋体" w:hint="eastAsia"/>
                <w:color w:val="000000"/>
                <w:sz w:val="23"/>
                <w:szCs w:val="23"/>
              </w:rPr>
              <w:t>整体折扣率</w:t>
            </w:r>
          </w:p>
        </w:tc>
        <w:tc>
          <w:tcPr>
            <w:tcW w:w="7119" w:type="dxa"/>
            <w:tcBorders>
              <w:top w:val="single" w:sz="6" w:space="0" w:color="auto"/>
              <w:left w:val="single" w:sz="6" w:space="0" w:color="auto"/>
              <w:bottom w:val="single" w:sz="6" w:space="0" w:color="auto"/>
              <w:right w:val="single" w:sz="6" w:space="0" w:color="auto"/>
            </w:tcBorders>
            <w:vAlign w:val="center"/>
          </w:tcPr>
          <w:p w:rsidR="00AE731D" w:rsidRDefault="00B15FD4">
            <w:pPr>
              <w:autoSpaceDE w:val="0"/>
              <w:autoSpaceDN w:val="0"/>
              <w:adjustRightInd w:val="0"/>
              <w:spacing w:line="480" w:lineRule="exact"/>
              <w:ind w:firstLineChars="350" w:firstLine="805"/>
              <w:jc w:val="center"/>
              <w:rPr>
                <w:rFonts w:ascii="宋体"/>
                <w:color w:val="000000"/>
                <w:sz w:val="23"/>
                <w:szCs w:val="23"/>
                <w:u w:val="single"/>
              </w:rPr>
            </w:pPr>
            <w:r>
              <w:rPr>
                <w:rFonts w:ascii="宋体" w:hint="eastAsia"/>
                <w:color w:val="000000"/>
                <w:sz w:val="23"/>
                <w:szCs w:val="23"/>
                <w:u w:val="single"/>
              </w:rPr>
              <w:t xml:space="preserve">        %</w:t>
            </w:r>
          </w:p>
          <w:p w:rsidR="00AE731D" w:rsidRDefault="00AE731D">
            <w:pPr>
              <w:autoSpaceDE w:val="0"/>
              <w:autoSpaceDN w:val="0"/>
              <w:adjustRightInd w:val="0"/>
              <w:spacing w:line="480" w:lineRule="exact"/>
              <w:ind w:firstLineChars="350" w:firstLine="805"/>
              <w:jc w:val="center"/>
              <w:rPr>
                <w:rFonts w:ascii="宋体"/>
                <w:color w:val="000000"/>
                <w:sz w:val="23"/>
                <w:szCs w:val="23"/>
                <w:u w:val="single"/>
              </w:rPr>
            </w:pPr>
          </w:p>
        </w:tc>
      </w:tr>
      <w:tr w:rsidR="00AE731D">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AE731D" w:rsidRDefault="00B15FD4">
            <w:pPr>
              <w:autoSpaceDE w:val="0"/>
              <w:autoSpaceDN w:val="0"/>
              <w:adjustRightInd w:val="0"/>
              <w:spacing w:line="480" w:lineRule="exact"/>
              <w:jc w:val="center"/>
              <w:rPr>
                <w:rFonts w:ascii="宋体" w:hAnsi="宋体"/>
                <w:color w:val="000000"/>
                <w:sz w:val="23"/>
                <w:szCs w:val="23"/>
              </w:rPr>
            </w:pPr>
            <w:r>
              <w:rPr>
                <w:rFonts w:ascii="宋体" w:hAnsi="宋体" w:hint="eastAsia"/>
                <w:color w:val="000000"/>
                <w:sz w:val="23"/>
                <w:szCs w:val="23"/>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AE731D" w:rsidRDefault="00B15FD4">
            <w:pPr>
              <w:autoSpaceDE w:val="0"/>
              <w:autoSpaceDN w:val="0"/>
              <w:adjustRightInd w:val="0"/>
              <w:spacing w:line="480" w:lineRule="exact"/>
              <w:jc w:val="center"/>
              <w:rPr>
                <w:rFonts w:ascii="宋体" w:hAnsi="宋体"/>
                <w:color w:val="000000"/>
                <w:kern w:val="0"/>
                <w:sz w:val="23"/>
                <w:szCs w:val="23"/>
              </w:rPr>
            </w:pPr>
            <w:r>
              <w:rPr>
                <w:rFonts w:ascii="宋体" w:hint="eastAsia"/>
                <w:color w:val="000000"/>
                <w:sz w:val="23"/>
                <w:szCs w:val="23"/>
              </w:rPr>
              <w:t>（</w:t>
            </w:r>
            <w:r>
              <w:rPr>
                <w:rFonts w:asciiTheme="minorEastAsia" w:hAnsiTheme="minorEastAsia" w:hint="eastAsia"/>
                <w:szCs w:val="21"/>
              </w:rPr>
              <w:t>中标人的维修项目单价=基准单价*中标人投标报的折扣率</w:t>
            </w:r>
            <w:r>
              <w:rPr>
                <w:rFonts w:ascii="宋体" w:hint="eastAsia"/>
                <w:color w:val="000000"/>
                <w:sz w:val="23"/>
                <w:szCs w:val="23"/>
              </w:rPr>
              <w:t>）</w:t>
            </w:r>
          </w:p>
        </w:tc>
      </w:tr>
    </w:tbl>
    <w:p w:rsidR="00AE731D" w:rsidRDefault="00B15FD4">
      <w:pPr>
        <w:pStyle w:val="a9"/>
        <w:spacing w:line="480" w:lineRule="exact"/>
        <w:rPr>
          <w:rFonts w:hAnsi="宋体"/>
          <w:color w:val="000000"/>
          <w:sz w:val="23"/>
          <w:szCs w:val="23"/>
        </w:rPr>
      </w:pPr>
      <w:r>
        <w:rPr>
          <w:rFonts w:hAnsi="宋体" w:hint="eastAsia"/>
          <w:color w:val="000000"/>
          <w:sz w:val="23"/>
          <w:szCs w:val="23"/>
        </w:rPr>
        <w:t>注：</w:t>
      </w:r>
    </w:p>
    <w:p w:rsidR="00AE731D" w:rsidRDefault="00B15FD4">
      <w:pPr>
        <w:pStyle w:val="a9"/>
        <w:spacing w:line="0" w:lineRule="atLeast"/>
        <w:ind w:leftChars="203" w:left="833" w:hangingChars="177" w:hanging="407"/>
        <w:rPr>
          <w:rFonts w:hAnsi="宋体"/>
          <w:color w:val="000000"/>
          <w:sz w:val="23"/>
          <w:szCs w:val="23"/>
        </w:rPr>
      </w:pPr>
      <w:r>
        <w:rPr>
          <w:rFonts w:hAnsi="宋体"/>
          <w:color w:val="000000"/>
          <w:sz w:val="23"/>
          <w:szCs w:val="23"/>
        </w:rPr>
        <w:t>1</w:t>
      </w:r>
      <w:r>
        <w:rPr>
          <w:rFonts w:hAnsi="宋体" w:hint="eastAsia"/>
          <w:color w:val="000000"/>
          <w:sz w:val="23"/>
          <w:szCs w:val="23"/>
        </w:rPr>
        <w:t>、本表报价包含运输、安装、调试和人员培训、售后服务、所有安装现场的收尾工作及完成本项目应预见和不可预见的一切含税费用，是采购人支付给投标人的唯一款项，投标人不得再向采购人收取其它任何费用。</w:t>
      </w:r>
    </w:p>
    <w:p w:rsidR="00AE731D" w:rsidRDefault="00B15FD4">
      <w:pPr>
        <w:pStyle w:val="a9"/>
        <w:spacing w:line="0" w:lineRule="atLeast"/>
        <w:ind w:leftChars="203" w:left="833" w:hangingChars="177" w:hanging="40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rsidR="00AE731D" w:rsidRDefault="00B15FD4">
      <w:pPr>
        <w:pStyle w:val="a9"/>
        <w:spacing w:line="0" w:lineRule="atLeast"/>
        <w:ind w:leftChars="203" w:left="833" w:hangingChars="177" w:hanging="407"/>
        <w:rPr>
          <w:color w:val="000000"/>
          <w:sz w:val="23"/>
          <w:szCs w:val="23"/>
        </w:rPr>
      </w:pPr>
      <w:r>
        <w:rPr>
          <w:rFonts w:hint="eastAsia"/>
          <w:color w:val="000000"/>
          <w:sz w:val="23"/>
          <w:szCs w:val="23"/>
        </w:rPr>
        <w:t>3、以上表中内容必须计算机录入、填写、打印。手写按无效投标处理。</w:t>
      </w:r>
    </w:p>
    <w:p w:rsidR="00AE731D" w:rsidRDefault="00AE731D">
      <w:pPr>
        <w:adjustRightInd w:val="0"/>
        <w:snapToGrid w:val="0"/>
        <w:rPr>
          <w:rFonts w:ascii="宋体" w:hAnsi="宋体"/>
          <w:color w:val="000000"/>
          <w:sz w:val="23"/>
          <w:szCs w:val="23"/>
        </w:rPr>
      </w:pPr>
    </w:p>
    <w:p w:rsidR="00AE731D" w:rsidRDefault="00AE731D">
      <w:pPr>
        <w:adjustRightInd w:val="0"/>
        <w:snapToGrid w:val="0"/>
        <w:rPr>
          <w:rFonts w:ascii="宋体" w:hAnsi="宋体"/>
          <w:color w:val="000000"/>
          <w:sz w:val="23"/>
          <w:szCs w:val="23"/>
        </w:rPr>
      </w:pP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日    期：</w:t>
      </w:r>
    </w:p>
    <w:p w:rsidR="00AE731D" w:rsidRDefault="00AE731D">
      <w:pPr>
        <w:rPr>
          <w:color w:val="000000"/>
          <w:sz w:val="23"/>
          <w:szCs w:val="23"/>
        </w:rPr>
      </w:pPr>
    </w:p>
    <w:p w:rsidR="00AE731D" w:rsidRDefault="00AE731D">
      <w:pPr>
        <w:rPr>
          <w:color w:val="000000"/>
          <w:sz w:val="23"/>
          <w:szCs w:val="23"/>
        </w:rPr>
      </w:pPr>
    </w:p>
    <w:p w:rsidR="00AE731D" w:rsidRDefault="00AE731D">
      <w:pPr>
        <w:rPr>
          <w:color w:val="000000"/>
          <w:sz w:val="23"/>
          <w:szCs w:val="23"/>
        </w:rPr>
      </w:pPr>
    </w:p>
    <w:p w:rsidR="00AE731D" w:rsidRDefault="00B15FD4">
      <w:pPr>
        <w:rPr>
          <w:color w:val="000000"/>
          <w:sz w:val="23"/>
          <w:szCs w:val="23"/>
        </w:rPr>
      </w:pPr>
      <w:r>
        <w:rPr>
          <w:rFonts w:hint="eastAsia"/>
          <w:color w:val="000000"/>
          <w:sz w:val="23"/>
          <w:szCs w:val="23"/>
        </w:rPr>
        <w:t>（注：本报价表为</w:t>
      </w:r>
      <w:r>
        <w:rPr>
          <w:rFonts w:hint="eastAsia"/>
          <w:color w:val="000000"/>
          <w:sz w:val="23"/>
          <w:szCs w:val="23"/>
          <w:u w:val="single"/>
        </w:rPr>
        <w:t>必要文件</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rsidR="00AE731D" w:rsidRDefault="00B15FD4">
      <w:pPr>
        <w:rPr>
          <w:color w:val="000000"/>
          <w:sz w:val="23"/>
          <w:szCs w:val="23"/>
        </w:rPr>
      </w:pPr>
      <w:r>
        <w:rPr>
          <w:color w:val="000000"/>
          <w:sz w:val="23"/>
          <w:szCs w:val="23"/>
        </w:rPr>
        <w:br w:type="page"/>
      </w:r>
    </w:p>
    <w:p w:rsidR="00AE731D" w:rsidRDefault="00B15FD4">
      <w:pPr>
        <w:pStyle w:val="2"/>
        <w:numPr>
          <w:ilvl w:val="0"/>
          <w:numId w:val="33"/>
        </w:numPr>
        <w:spacing w:before="0" w:after="0" w:line="400" w:lineRule="exact"/>
        <w:rPr>
          <w:rFonts w:ascii="宋体" w:hAnsi="宋体"/>
          <w:b w:val="0"/>
          <w:color w:val="000000"/>
          <w:sz w:val="23"/>
          <w:szCs w:val="23"/>
        </w:rPr>
      </w:pPr>
      <w:bookmarkStart w:id="44" w:name="_Toc295727241"/>
      <w:bookmarkStart w:id="45" w:name="_Toc6426"/>
      <w:r>
        <w:rPr>
          <w:rFonts w:ascii="宋体" w:hAnsi="宋体" w:hint="eastAsia"/>
          <w:b w:val="0"/>
          <w:color w:val="000000"/>
          <w:sz w:val="23"/>
          <w:szCs w:val="23"/>
        </w:rPr>
        <w:lastRenderedPageBreak/>
        <w:t>技术文件</w:t>
      </w:r>
      <w:bookmarkEnd w:id="44"/>
      <w:bookmarkEnd w:id="45"/>
    </w:p>
    <w:p w:rsidR="00AE731D" w:rsidRDefault="00AE731D">
      <w:pPr>
        <w:adjustRightInd w:val="0"/>
        <w:snapToGrid w:val="0"/>
        <w:rPr>
          <w:rFonts w:ascii="宋体" w:hAnsi="宋体"/>
          <w:color w:val="000000"/>
          <w:kern w:val="0"/>
          <w:sz w:val="23"/>
          <w:szCs w:val="23"/>
        </w:rPr>
      </w:pPr>
    </w:p>
    <w:p w:rsidR="00AE731D" w:rsidRDefault="00B15FD4">
      <w:pPr>
        <w:numPr>
          <w:ilvl w:val="0"/>
          <w:numId w:val="34"/>
        </w:numPr>
        <w:spacing w:line="560" w:lineRule="exact"/>
        <w:rPr>
          <w:rFonts w:ascii="宋体" w:hAnsi="宋体"/>
          <w:color w:val="000000"/>
          <w:sz w:val="23"/>
          <w:szCs w:val="23"/>
        </w:rPr>
      </w:pPr>
      <w:r>
        <w:rPr>
          <w:rFonts w:ascii="宋体" w:hAnsi="宋体" w:hint="eastAsia"/>
          <w:color w:val="000000"/>
          <w:sz w:val="23"/>
          <w:szCs w:val="23"/>
        </w:rPr>
        <w:t>服务技术响应表</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
        <w:gridCol w:w="909"/>
        <w:gridCol w:w="3226"/>
        <w:gridCol w:w="2100"/>
        <w:gridCol w:w="695"/>
        <w:gridCol w:w="1205"/>
      </w:tblGrid>
      <w:tr w:rsidR="00AE731D">
        <w:trPr>
          <w:trHeight w:val="397"/>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序号</w:t>
            </w:r>
          </w:p>
        </w:tc>
        <w:tc>
          <w:tcPr>
            <w:tcW w:w="909"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技术要求</w:t>
            </w:r>
            <w:r>
              <w:rPr>
                <w:rFonts w:ascii="宋体" w:hAnsi="宋体" w:hint="eastAsia"/>
                <w:bCs/>
                <w:color w:val="000000"/>
                <w:sz w:val="23"/>
                <w:szCs w:val="23"/>
              </w:rPr>
              <w:t>条款序号</w:t>
            </w:r>
          </w:p>
        </w:tc>
        <w:tc>
          <w:tcPr>
            <w:tcW w:w="3226" w:type="dxa"/>
            <w:vAlign w:val="center"/>
          </w:tcPr>
          <w:p w:rsidR="00AE731D" w:rsidRDefault="00B15FD4">
            <w:pPr>
              <w:jc w:val="center"/>
              <w:rPr>
                <w:rFonts w:ascii="宋体" w:hAnsi="宋体"/>
                <w:bCs/>
                <w:color w:val="000000"/>
                <w:sz w:val="23"/>
                <w:szCs w:val="23"/>
              </w:rPr>
            </w:pPr>
            <w:r>
              <w:rPr>
                <w:rFonts w:ascii="宋体" w:hAnsi="宋体" w:hint="eastAsia"/>
                <w:bCs/>
                <w:color w:val="000000"/>
                <w:sz w:val="23"/>
                <w:szCs w:val="23"/>
              </w:rPr>
              <w:t>条款内容概述</w:t>
            </w:r>
          </w:p>
        </w:tc>
        <w:tc>
          <w:tcPr>
            <w:tcW w:w="2100"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是否偏离（无偏离/正偏离/负偏离）</w:t>
            </w:r>
          </w:p>
        </w:tc>
        <w:tc>
          <w:tcPr>
            <w:tcW w:w="695"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偏离简述</w:t>
            </w:r>
          </w:p>
        </w:tc>
        <w:tc>
          <w:tcPr>
            <w:tcW w:w="1205"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证明文件（如有）</w:t>
            </w:r>
          </w:p>
        </w:tc>
      </w:tr>
      <w:tr w:rsidR="00AE731D">
        <w:trPr>
          <w:trHeight w:val="624"/>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1</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2.2.1</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2</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2.2.2</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3</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2.2.3</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4</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2.2.4</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5</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2.2.5</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6</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2.2.6</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7</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2.2.7</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8</w:t>
            </w:r>
          </w:p>
        </w:tc>
        <w:tc>
          <w:tcPr>
            <w:tcW w:w="909" w:type="dxa"/>
            <w:vAlign w:val="center"/>
          </w:tcPr>
          <w:p w:rsidR="00AE731D" w:rsidRDefault="00B15FD4">
            <w:pPr>
              <w:jc w:val="center"/>
              <w:rPr>
                <w:rFonts w:ascii="宋体" w:hAnsi="宋体"/>
                <w:color w:val="000000"/>
                <w:sz w:val="23"/>
                <w:szCs w:val="23"/>
              </w:rPr>
            </w:pPr>
            <w:r>
              <w:rPr>
                <w:rFonts w:ascii="宋体" w:hAnsi="宋体" w:hint="eastAsia"/>
                <w:sz w:val="23"/>
                <w:szCs w:val="23"/>
              </w:rPr>
              <w:t>2.2.8</w:t>
            </w: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B15FD4">
            <w:pPr>
              <w:rPr>
                <w:rFonts w:ascii="宋体" w:hAnsi="宋体"/>
                <w:color w:val="000000"/>
                <w:sz w:val="23"/>
                <w:szCs w:val="23"/>
              </w:rPr>
            </w:pPr>
            <w:r>
              <w:rPr>
                <w:rFonts w:ascii="宋体" w:hAnsi="宋体" w:hint="eastAsia"/>
                <w:color w:val="000000"/>
                <w:sz w:val="23"/>
                <w:szCs w:val="23"/>
              </w:rPr>
              <w:t>见投标文件（）页</w:t>
            </w:r>
          </w:p>
        </w:tc>
      </w:tr>
      <w:tr w:rsidR="00AE731D">
        <w:trPr>
          <w:trHeight w:val="625"/>
          <w:jc w:val="center"/>
        </w:trPr>
        <w:tc>
          <w:tcPr>
            <w:tcW w:w="472"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w:t>
            </w:r>
          </w:p>
        </w:tc>
        <w:tc>
          <w:tcPr>
            <w:tcW w:w="909" w:type="dxa"/>
            <w:vAlign w:val="center"/>
          </w:tcPr>
          <w:p w:rsidR="00AE731D" w:rsidRDefault="00AE731D">
            <w:pPr>
              <w:jc w:val="center"/>
              <w:rPr>
                <w:rFonts w:ascii="宋体" w:hAnsi="宋体"/>
                <w:color w:val="000000"/>
                <w:sz w:val="23"/>
                <w:szCs w:val="23"/>
              </w:rPr>
            </w:pPr>
          </w:p>
        </w:tc>
        <w:tc>
          <w:tcPr>
            <w:tcW w:w="3226" w:type="dxa"/>
            <w:vAlign w:val="center"/>
          </w:tcPr>
          <w:p w:rsidR="00AE731D" w:rsidRDefault="00AE731D">
            <w:pPr>
              <w:jc w:val="center"/>
              <w:rPr>
                <w:rFonts w:ascii="宋体" w:hAnsi="宋体"/>
                <w:color w:val="000000"/>
                <w:sz w:val="23"/>
                <w:szCs w:val="23"/>
              </w:rPr>
            </w:pPr>
          </w:p>
        </w:tc>
        <w:tc>
          <w:tcPr>
            <w:tcW w:w="2100" w:type="dxa"/>
            <w:vAlign w:val="center"/>
          </w:tcPr>
          <w:p w:rsidR="00AE731D" w:rsidRDefault="00AE731D">
            <w:pPr>
              <w:jc w:val="center"/>
              <w:rPr>
                <w:rFonts w:ascii="宋体" w:hAnsi="宋体"/>
                <w:color w:val="000000"/>
                <w:sz w:val="23"/>
                <w:szCs w:val="23"/>
              </w:rPr>
            </w:pPr>
          </w:p>
        </w:tc>
        <w:tc>
          <w:tcPr>
            <w:tcW w:w="695" w:type="dxa"/>
            <w:vAlign w:val="center"/>
          </w:tcPr>
          <w:p w:rsidR="00AE731D" w:rsidRDefault="00AE731D">
            <w:pPr>
              <w:jc w:val="center"/>
              <w:rPr>
                <w:rFonts w:ascii="宋体" w:hAnsi="宋体"/>
                <w:color w:val="000000"/>
                <w:sz w:val="23"/>
                <w:szCs w:val="23"/>
              </w:rPr>
            </w:pPr>
          </w:p>
        </w:tc>
        <w:tc>
          <w:tcPr>
            <w:tcW w:w="1205" w:type="dxa"/>
          </w:tcPr>
          <w:p w:rsidR="00AE731D" w:rsidRDefault="00AE731D">
            <w:pPr>
              <w:rPr>
                <w:rFonts w:ascii="宋体" w:hAnsi="宋体"/>
                <w:color w:val="000000"/>
                <w:sz w:val="23"/>
                <w:szCs w:val="23"/>
              </w:rPr>
            </w:pPr>
          </w:p>
        </w:tc>
      </w:tr>
    </w:tbl>
    <w:p w:rsidR="00AE731D" w:rsidRDefault="00AE731D">
      <w:pPr>
        <w:spacing w:line="0" w:lineRule="atLeast"/>
        <w:ind w:left="775" w:hangingChars="337" w:hanging="775"/>
        <w:rPr>
          <w:rFonts w:ascii="宋体" w:hAnsi="宋体"/>
          <w:color w:val="000000"/>
          <w:sz w:val="23"/>
          <w:szCs w:val="23"/>
        </w:rPr>
      </w:pPr>
    </w:p>
    <w:p w:rsidR="00AE731D" w:rsidRDefault="00B15FD4">
      <w:pPr>
        <w:spacing w:line="0" w:lineRule="atLeast"/>
        <w:ind w:left="775" w:hangingChars="337" w:hanging="775"/>
        <w:rPr>
          <w:rFonts w:ascii="宋体" w:hAnsi="宋体"/>
          <w:color w:val="000000"/>
          <w:sz w:val="23"/>
          <w:szCs w:val="23"/>
        </w:rPr>
      </w:pPr>
      <w:r>
        <w:rPr>
          <w:rFonts w:ascii="宋体" w:hAnsi="宋体" w:hint="eastAsia"/>
          <w:color w:val="000000"/>
          <w:sz w:val="23"/>
          <w:szCs w:val="23"/>
        </w:rPr>
        <w:t>注</w:t>
      </w:r>
    </w:p>
    <w:p w:rsidR="00AE731D" w:rsidRDefault="00B15FD4">
      <w:pPr>
        <w:spacing w:line="0" w:lineRule="atLeast"/>
        <w:ind w:leftChars="100" w:left="555" w:hangingChars="150" w:hanging="345"/>
        <w:rPr>
          <w:rFonts w:ascii="宋体" w:hAnsi="宋体"/>
          <w:color w:val="000000"/>
          <w:sz w:val="23"/>
          <w:szCs w:val="23"/>
        </w:rPr>
      </w:pPr>
      <w:r>
        <w:rPr>
          <w:rFonts w:ascii="宋体" w:hAnsi="宋体" w:hint="eastAsia"/>
          <w:color w:val="000000"/>
          <w:sz w:val="23"/>
          <w:szCs w:val="23"/>
        </w:rPr>
        <w:t>1、投标人必须对应招标文件第二部分《项目内容及需求》中所投包组“2.2服务及技术要求”的技术要求的有关内容逐条响应。</w:t>
      </w:r>
    </w:p>
    <w:p w:rsidR="00AE731D" w:rsidRDefault="00B15FD4">
      <w:pPr>
        <w:spacing w:line="0" w:lineRule="atLeast"/>
        <w:ind w:leftChars="100" w:left="555" w:hangingChars="150" w:hanging="345"/>
        <w:rPr>
          <w:rFonts w:ascii="宋体" w:hAnsi="宋体"/>
          <w:color w:val="000000"/>
          <w:sz w:val="23"/>
          <w:szCs w:val="23"/>
        </w:rPr>
      </w:pPr>
      <w:r>
        <w:rPr>
          <w:rFonts w:ascii="宋体" w:hAnsi="宋体" w:hint="eastAsia"/>
          <w:color w:val="000000"/>
          <w:sz w:val="23"/>
          <w:szCs w:val="23"/>
          <w:lang w:val="en-GB"/>
        </w:rPr>
        <w:t>2、</w:t>
      </w:r>
      <w:r>
        <w:rPr>
          <w:rFonts w:ascii="宋体" w:hAnsi="宋体" w:hint="eastAsia"/>
          <w:color w:val="000000"/>
          <w:sz w:val="23"/>
          <w:szCs w:val="23"/>
        </w:rPr>
        <w:t>投标人的响应内容应具体、明确；含糊不清、不确切或伪造、变造证明材料的，按照不完全响应或者完全不响应处理。构成提供虚假材料的，依法移送有关监管部门查处。</w:t>
      </w:r>
    </w:p>
    <w:p w:rsidR="00AE731D" w:rsidRDefault="00B15FD4">
      <w:pPr>
        <w:spacing w:line="0" w:lineRule="atLeast"/>
        <w:ind w:leftChars="100" w:left="555" w:hangingChars="150" w:hanging="345"/>
        <w:rPr>
          <w:rFonts w:ascii="宋体" w:hAnsi="宋体"/>
          <w:color w:val="000000"/>
          <w:sz w:val="23"/>
          <w:szCs w:val="23"/>
          <w:lang w:val="en-GB"/>
        </w:rPr>
      </w:pPr>
      <w:r>
        <w:rPr>
          <w:rFonts w:ascii="宋体" w:hAnsi="宋体" w:hint="eastAsia"/>
          <w:color w:val="000000"/>
          <w:sz w:val="23"/>
          <w:szCs w:val="23"/>
        </w:rPr>
        <w:t>3、</w:t>
      </w:r>
      <w:r>
        <w:rPr>
          <w:rFonts w:ascii="宋体" w:hAnsi="宋体" w:hint="eastAsia"/>
          <w:color w:val="000000"/>
          <w:sz w:val="23"/>
          <w:szCs w:val="23"/>
          <w:lang w:val="en-GB"/>
        </w:rPr>
        <w:t>请在“偏离简述”栏内扼要说明偏离情况，如无偏离则不需列明。</w:t>
      </w:r>
    </w:p>
    <w:p w:rsidR="00AE731D" w:rsidRDefault="00AE731D">
      <w:pPr>
        <w:rPr>
          <w:rFonts w:ascii="宋体" w:hAnsi="宋体"/>
          <w:color w:val="000000"/>
          <w:sz w:val="23"/>
          <w:szCs w:val="23"/>
          <w:lang w:val="en-GB"/>
        </w:rPr>
      </w:pPr>
    </w:p>
    <w:p w:rsidR="00AE731D" w:rsidRDefault="00AE731D">
      <w:pPr>
        <w:spacing w:line="480" w:lineRule="exact"/>
        <w:ind w:leftChars="2190" w:left="4599"/>
        <w:rPr>
          <w:rFonts w:ascii="宋体"/>
          <w:color w:val="000000"/>
          <w:sz w:val="23"/>
          <w:szCs w:val="23"/>
        </w:rPr>
      </w:pP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日    期：</w:t>
      </w:r>
    </w:p>
    <w:p w:rsidR="00AE731D" w:rsidRDefault="00AE731D">
      <w:pPr>
        <w:adjustRightInd w:val="0"/>
        <w:snapToGrid w:val="0"/>
        <w:rPr>
          <w:rFonts w:ascii="宋体" w:hAnsi="宋体"/>
          <w:color w:val="000000"/>
          <w:kern w:val="0"/>
          <w:sz w:val="23"/>
          <w:szCs w:val="23"/>
        </w:rPr>
      </w:pPr>
    </w:p>
    <w:p w:rsidR="00AE731D" w:rsidRDefault="00AE731D">
      <w:pPr>
        <w:adjustRightInd w:val="0"/>
        <w:snapToGrid w:val="0"/>
        <w:rPr>
          <w:rFonts w:ascii="宋体" w:hAnsi="宋体"/>
          <w:color w:val="000000"/>
          <w:kern w:val="0"/>
          <w:sz w:val="23"/>
          <w:szCs w:val="23"/>
        </w:rPr>
      </w:pPr>
    </w:p>
    <w:p w:rsidR="00AE731D" w:rsidRDefault="00B15FD4">
      <w:pPr>
        <w:adjustRightInd w:val="0"/>
        <w:snapToGrid w:val="0"/>
        <w:rPr>
          <w:rFonts w:ascii="宋体" w:hAnsi="宋体"/>
          <w:color w:val="000000"/>
          <w:kern w:val="0"/>
          <w:sz w:val="23"/>
          <w:szCs w:val="23"/>
        </w:rPr>
      </w:pPr>
      <w:r>
        <w:rPr>
          <w:rFonts w:ascii="宋体" w:hAnsi="宋体" w:hint="eastAsia"/>
          <w:color w:val="000000"/>
          <w:sz w:val="23"/>
          <w:szCs w:val="23"/>
          <w:u w:val="single"/>
        </w:rPr>
        <w:t>注：以上所有文件均需加盖投标人公章。</w:t>
      </w:r>
    </w:p>
    <w:p w:rsidR="00AE731D" w:rsidRDefault="00B15FD4">
      <w:pPr>
        <w:pStyle w:val="2"/>
        <w:numPr>
          <w:ilvl w:val="0"/>
          <w:numId w:val="33"/>
        </w:numPr>
        <w:spacing w:before="0" w:after="0" w:line="400" w:lineRule="exact"/>
        <w:rPr>
          <w:b w:val="0"/>
          <w:sz w:val="23"/>
          <w:szCs w:val="23"/>
        </w:rPr>
      </w:pPr>
      <w:r>
        <w:rPr>
          <w:b w:val="0"/>
          <w:sz w:val="23"/>
          <w:szCs w:val="23"/>
        </w:rPr>
        <w:br w:type="page"/>
      </w:r>
      <w:bookmarkStart w:id="46" w:name="_Toc295727242"/>
      <w:bookmarkStart w:id="47" w:name="_Toc26800"/>
      <w:r>
        <w:rPr>
          <w:rFonts w:ascii="宋体" w:hAnsi="宋体" w:hint="eastAsia"/>
          <w:b w:val="0"/>
          <w:color w:val="000000"/>
          <w:sz w:val="23"/>
          <w:szCs w:val="23"/>
        </w:rPr>
        <w:lastRenderedPageBreak/>
        <w:t>商务文件</w:t>
      </w:r>
      <w:bookmarkEnd w:id="46"/>
      <w:bookmarkEnd w:id="47"/>
    </w:p>
    <w:p w:rsidR="00AE731D" w:rsidRDefault="00AE731D">
      <w:pPr>
        <w:adjustRightInd w:val="0"/>
        <w:snapToGrid w:val="0"/>
        <w:rPr>
          <w:rFonts w:ascii="宋体" w:hAnsi="宋体"/>
          <w:color w:val="000000"/>
          <w:kern w:val="0"/>
          <w:sz w:val="23"/>
          <w:szCs w:val="23"/>
        </w:rPr>
      </w:pPr>
    </w:p>
    <w:p w:rsidR="00AE731D" w:rsidRDefault="00B15FD4">
      <w:pPr>
        <w:numPr>
          <w:ilvl w:val="0"/>
          <w:numId w:val="35"/>
        </w:numPr>
        <w:spacing w:line="560" w:lineRule="exact"/>
        <w:rPr>
          <w:rFonts w:ascii="宋体" w:hAnsi="宋体"/>
          <w:color w:val="000000"/>
          <w:sz w:val="23"/>
          <w:szCs w:val="23"/>
        </w:rPr>
      </w:pPr>
      <w:r>
        <w:rPr>
          <w:rFonts w:ascii="宋体" w:hAnsi="宋体" w:hint="eastAsia"/>
          <w:color w:val="000000"/>
          <w:sz w:val="23"/>
          <w:szCs w:val="23"/>
        </w:rPr>
        <w:t>商务响应表</w:t>
      </w:r>
    </w:p>
    <w:p w:rsidR="00AE731D" w:rsidRDefault="00AE731D">
      <w:pPr>
        <w:rPr>
          <w:color w:val="000000"/>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694"/>
        <w:gridCol w:w="2534"/>
        <w:gridCol w:w="1084"/>
        <w:gridCol w:w="2541"/>
      </w:tblGrid>
      <w:tr w:rsidR="00AE731D">
        <w:trPr>
          <w:trHeight w:val="584"/>
          <w:jc w:val="center"/>
        </w:trPr>
        <w:tc>
          <w:tcPr>
            <w:tcW w:w="754" w:type="dxa"/>
            <w:vAlign w:val="center"/>
          </w:tcPr>
          <w:p w:rsidR="00AE731D" w:rsidRDefault="00B15FD4">
            <w:pPr>
              <w:jc w:val="center"/>
              <w:rPr>
                <w:rFonts w:ascii="宋体" w:hAnsi="宋体"/>
                <w:bCs/>
                <w:color w:val="000000"/>
                <w:sz w:val="23"/>
                <w:szCs w:val="23"/>
              </w:rPr>
            </w:pPr>
            <w:r>
              <w:rPr>
                <w:rFonts w:ascii="宋体" w:hAnsi="宋体" w:hint="eastAsia"/>
                <w:bCs/>
                <w:color w:val="000000"/>
                <w:sz w:val="23"/>
                <w:szCs w:val="23"/>
              </w:rPr>
              <w:t>序号</w:t>
            </w:r>
          </w:p>
        </w:tc>
        <w:tc>
          <w:tcPr>
            <w:tcW w:w="1694" w:type="dxa"/>
            <w:vAlign w:val="center"/>
          </w:tcPr>
          <w:p w:rsidR="00AE731D" w:rsidRDefault="00B15FD4">
            <w:pPr>
              <w:jc w:val="center"/>
              <w:rPr>
                <w:rFonts w:ascii="宋体" w:hAnsi="宋体"/>
                <w:bCs/>
                <w:color w:val="000000"/>
                <w:sz w:val="23"/>
                <w:szCs w:val="23"/>
              </w:rPr>
            </w:pPr>
            <w:r>
              <w:rPr>
                <w:rFonts w:ascii="宋体" w:hAnsi="宋体" w:hint="eastAsia"/>
                <w:bCs/>
                <w:color w:val="000000"/>
                <w:sz w:val="23"/>
                <w:szCs w:val="23"/>
              </w:rPr>
              <w:t>商务条款序号</w:t>
            </w:r>
          </w:p>
        </w:tc>
        <w:tc>
          <w:tcPr>
            <w:tcW w:w="2534" w:type="dxa"/>
            <w:vAlign w:val="center"/>
          </w:tcPr>
          <w:p w:rsidR="00AE731D" w:rsidRDefault="00B15FD4">
            <w:pPr>
              <w:jc w:val="center"/>
              <w:rPr>
                <w:rFonts w:ascii="宋体" w:hAnsi="宋体"/>
                <w:bCs/>
                <w:color w:val="000000"/>
                <w:sz w:val="23"/>
                <w:szCs w:val="23"/>
              </w:rPr>
            </w:pPr>
            <w:r>
              <w:rPr>
                <w:rFonts w:ascii="宋体" w:hAnsi="宋体" w:hint="eastAsia"/>
                <w:bCs/>
                <w:color w:val="000000"/>
                <w:sz w:val="23"/>
                <w:szCs w:val="23"/>
              </w:rPr>
              <w:t>条款内容</w:t>
            </w:r>
          </w:p>
        </w:tc>
        <w:tc>
          <w:tcPr>
            <w:tcW w:w="1084" w:type="dxa"/>
            <w:vAlign w:val="center"/>
          </w:tcPr>
          <w:p w:rsidR="00AE731D" w:rsidRDefault="00B15FD4">
            <w:pPr>
              <w:jc w:val="center"/>
              <w:rPr>
                <w:rFonts w:ascii="宋体" w:hAnsi="宋体"/>
                <w:bCs/>
                <w:color w:val="000000"/>
                <w:sz w:val="23"/>
                <w:szCs w:val="23"/>
              </w:rPr>
            </w:pPr>
            <w:r>
              <w:rPr>
                <w:rFonts w:ascii="宋体" w:hAnsi="宋体" w:hint="eastAsia"/>
                <w:bCs/>
                <w:color w:val="000000"/>
                <w:sz w:val="23"/>
                <w:szCs w:val="23"/>
              </w:rPr>
              <w:t>是否响应</w:t>
            </w:r>
          </w:p>
        </w:tc>
        <w:tc>
          <w:tcPr>
            <w:tcW w:w="2541" w:type="dxa"/>
            <w:vAlign w:val="center"/>
          </w:tcPr>
          <w:p w:rsidR="00AE731D" w:rsidRDefault="00B15FD4">
            <w:pPr>
              <w:jc w:val="center"/>
              <w:rPr>
                <w:rFonts w:ascii="宋体" w:hAnsi="宋体"/>
                <w:bCs/>
                <w:color w:val="000000"/>
                <w:sz w:val="23"/>
                <w:szCs w:val="23"/>
              </w:rPr>
            </w:pPr>
            <w:r>
              <w:rPr>
                <w:rFonts w:ascii="宋体" w:hAnsi="宋体" w:hint="eastAsia"/>
                <w:bCs/>
                <w:color w:val="000000"/>
                <w:sz w:val="23"/>
                <w:szCs w:val="23"/>
              </w:rPr>
              <w:t>偏离概述</w:t>
            </w: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1</w:t>
            </w:r>
          </w:p>
        </w:tc>
        <w:tc>
          <w:tcPr>
            <w:tcW w:w="1694" w:type="dxa"/>
            <w:vAlign w:val="center"/>
          </w:tcPr>
          <w:p w:rsidR="00AE731D" w:rsidRDefault="00B15FD4">
            <w:pPr>
              <w:rPr>
                <w:rFonts w:ascii="宋体" w:hAnsi="宋体"/>
                <w:color w:val="000000"/>
                <w:sz w:val="23"/>
                <w:szCs w:val="23"/>
              </w:rPr>
            </w:pPr>
            <w:r>
              <w:rPr>
                <w:rFonts w:ascii="宋体" w:hAnsi="宋体" w:hint="eastAsia"/>
                <w:sz w:val="23"/>
                <w:szCs w:val="23"/>
              </w:rPr>
              <w:t>2.3.1</w:t>
            </w:r>
          </w:p>
        </w:tc>
        <w:tc>
          <w:tcPr>
            <w:tcW w:w="2534" w:type="dxa"/>
            <w:vAlign w:val="center"/>
          </w:tcPr>
          <w:p w:rsidR="00AE731D" w:rsidRDefault="00AE731D">
            <w:pPr>
              <w:pStyle w:val="afb"/>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rsidR="00AE731D" w:rsidRDefault="00AE731D">
            <w:pPr>
              <w:pStyle w:val="afb"/>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rsidR="00AE731D" w:rsidRDefault="00AE731D">
            <w:pPr>
              <w:ind w:right="-35"/>
              <w:jc w:val="center"/>
              <w:rPr>
                <w:rFonts w:ascii="宋体" w:hAnsi="宋体"/>
                <w:color w:val="000000"/>
                <w:sz w:val="23"/>
                <w:szCs w:val="23"/>
              </w:rPr>
            </w:pP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2</w:t>
            </w:r>
          </w:p>
        </w:tc>
        <w:tc>
          <w:tcPr>
            <w:tcW w:w="1694" w:type="dxa"/>
            <w:vAlign w:val="center"/>
          </w:tcPr>
          <w:p w:rsidR="00AE731D" w:rsidRDefault="00B15FD4">
            <w:pPr>
              <w:rPr>
                <w:rFonts w:ascii="宋体" w:hAnsi="宋体"/>
                <w:color w:val="000000"/>
                <w:sz w:val="23"/>
                <w:szCs w:val="23"/>
              </w:rPr>
            </w:pPr>
            <w:r>
              <w:rPr>
                <w:rFonts w:ascii="宋体" w:hAnsi="宋体" w:hint="eastAsia"/>
                <w:sz w:val="23"/>
                <w:szCs w:val="23"/>
              </w:rPr>
              <w:t>2.3.2</w:t>
            </w:r>
          </w:p>
        </w:tc>
        <w:tc>
          <w:tcPr>
            <w:tcW w:w="2534" w:type="dxa"/>
            <w:vAlign w:val="center"/>
          </w:tcPr>
          <w:p w:rsidR="00AE731D" w:rsidRDefault="00AE731D">
            <w:pPr>
              <w:pStyle w:val="afb"/>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rsidR="00AE731D" w:rsidRDefault="00AE731D">
            <w:pPr>
              <w:pStyle w:val="afb"/>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rsidR="00AE731D" w:rsidRDefault="00AE731D">
            <w:pPr>
              <w:ind w:right="-35"/>
              <w:jc w:val="center"/>
              <w:rPr>
                <w:rFonts w:ascii="宋体" w:hAnsi="宋体"/>
                <w:color w:val="000000"/>
                <w:sz w:val="23"/>
                <w:szCs w:val="23"/>
              </w:rPr>
            </w:pP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3</w:t>
            </w:r>
          </w:p>
        </w:tc>
        <w:tc>
          <w:tcPr>
            <w:tcW w:w="1694" w:type="dxa"/>
            <w:vAlign w:val="center"/>
          </w:tcPr>
          <w:p w:rsidR="00AE731D" w:rsidRDefault="00B15FD4">
            <w:pPr>
              <w:rPr>
                <w:rFonts w:ascii="宋体" w:hAnsi="宋体"/>
                <w:color w:val="000000"/>
                <w:sz w:val="23"/>
                <w:szCs w:val="23"/>
              </w:rPr>
            </w:pPr>
            <w:r>
              <w:rPr>
                <w:rFonts w:ascii="宋体" w:hAnsi="宋体" w:hint="eastAsia"/>
                <w:sz w:val="23"/>
                <w:szCs w:val="23"/>
              </w:rPr>
              <w:t>2.3.3</w:t>
            </w: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ind w:right="-35"/>
              <w:jc w:val="center"/>
              <w:rPr>
                <w:rFonts w:ascii="宋体" w:hAnsi="宋体"/>
                <w:color w:val="000000"/>
                <w:sz w:val="23"/>
                <w:szCs w:val="23"/>
              </w:rPr>
            </w:pPr>
          </w:p>
        </w:tc>
      </w:tr>
      <w:tr w:rsidR="00AE731D">
        <w:trPr>
          <w:trHeight w:val="584"/>
          <w:jc w:val="center"/>
        </w:trPr>
        <w:tc>
          <w:tcPr>
            <w:tcW w:w="754" w:type="dxa"/>
            <w:vAlign w:val="center"/>
          </w:tcPr>
          <w:p w:rsidR="00AE731D" w:rsidRDefault="00B15FD4">
            <w:pPr>
              <w:rPr>
                <w:rFonts w:ascii="宋体" w:hAnsi="宋体"/>
                <w:color w:val="000000"/>
                <w:sz w:val="23"/>
                <w:szCs w:val="23"/>
              </w:rPr>
            </w:pPr>
            <w:r>
              <w:rPr>
                <w:rFonts w:ascii="宋体" w:hAnsi="宋体" w:hint="eastAsia"/>
                <w:color w:val="000000"/>
                <w:sz w:val="23"/>
                <w:szCs w:val="23"/>
              </w:rPr>
              <w:t xml:space="preserve">  4</w:t>
            </w:r>
          </w:p>
        </w:tc>
        <w:tc>
          <w:tcPr>
            <w:tcW w:w="1694" w:type="dxa"/>
            <w:vAlign w:val="center"/>
          </w:tcPr>
          <w:p w:rsidR="00AE731D" w:rsidRDefault="00B15FD4">
            <w:pPr>
              <w:rPr>
                <w:rFonts w:ascii="宋体" w:hAnsi="宋体"/>
                <w:color w:val="000000"/>
                <w:sz w:val="23"/>
                <w:szCs w:val="23"/>
              </w:rPr>
            </w:pPr>
            <w:r>
              <w:rPr>
                <w:rFonts w:ascii="宋体" w:hAnsi="宋体" w:hint="eastAsia"/>
                <w:sz w:val="23"/>
                <w:szCs w:val="23"/>
              </w:rPr>
              <w:t>2.3.4</w:t>
            </w: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ind w:right="-35"/>
              <w:jc w:val="center"/>
              <w:rPr>
                <w:rFonts w:ascii="宋体" w:hAnsi="宋体"/>
                <w:color w:val="000000"/>
                <w:sz w:val="23"/>
                <w:szCs w:val="23"/>
              </w:rPr>
            </w:pPr>
          </w:p>
        </w:tc>
      </w:tr>
      <w:tr w:rsidR="00AE731D">
        <w:trPr>
          <w:trHeight w:val="585"/>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5</w:t>
            </w:r>
          </w:p>
        </w:tc>
        <w:tc>
          <w:tcPr>
            <w:tcW w:w="1694" w:type="dxa"/>
            <w:vAlign w:val="center"/>
          </w:tcPr>
          <w:p w:rsidR="00AE731D" w:rsidRDefault="00B15FD4">
            <w:pPr>
              <w:rPr>
                <w:rFonts w:ascii="宋体" w:hAnsi="宋体"/>
                <w:i/>
                <w:iCs/>
                <w:color w:val="000000"/>
                <w:sz w:val="23"/>
                <w:szCs w:val="23"/>
              </w:rPr>
            </w:pPr>
            <w:r>
              <w:rPr>
                <w:rFonts w:ascii="宋体" w:hAnsi="宋体" w:hint="eastAsia"/>
                <w:sz w:val="23"/>
                <w:szCs w:val="23"/>
              </w:rPr>
              <w:t>2.3.5</w:t>
            </w: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ind w:right="-35"/>
              <w:jc w:val="center"/>
              <w:rPr>
                <w:rFonts w:ascii="宋体" w:hAnsi="宋体"/>
                <w:color w:val="000000"/>
                <w:sz w:val="23"/>
                <w:szCs w:val="23"/>
              </w:rPr>
            </w:pP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6</w:t>
            </w:r>
          </w:p>
        </w:tc>
        <w:tc>
          <w:tcPr>
            <w:tcW w:w="1694" w:type="dxa"/>
            <w:vAlign w:val="center"/>
          </w:tcPr>
          <w:p w:rsidR="00AE731D" w:rsidRDefault="00AE731D">
            <w:pPr>
              <w:rPr>
                <w:rFonts w:ascii="宋体" w:hAnsi="宋体"/>
                <w:color w:val="000000"/>
                <w:sz w:val="23"/>
                <w:szCs w:val="23"/>
              </w:rPr>
            </w:pP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ind w:right="-35"/>
              <w:jc w:val="center"/>
              <w:rPr>
                <w:rFonts w:ascii="宋体" w:hAnsi="宋体"/>
                <w:color w:val="000000"/>
                <w:sz w:val="23"/>
                <w:szCs w:val="23"/>
              </w:rPr>
            </w:pP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7</w:t>
            </w:r>
          </w:p>
        </w:tc>
        <w:tc>
          <w:tcPr>
            <w:tcW w:w="1694" w:type="dxa"/>
            <w:vAlign w:val="center"/>
          </w:tcPr>
          <w:p w:rsidR="00AE731D" w:rsidRDefault="00AE731D">
            <w:pPr>
              <w:rPr>
                <w:rFonts w:ascii="宋体" w:hAnsi="宋体"/>
                <w:color w:val="000000"/>
                <w:sz w:val="23"/>
                <w:szCs w:val="23"/>
              </w:rPr>
            </w:pP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rPr>
                <w:rFonts w:ascii="宋体" w:hAnsi="宋体"/>
                <w:color w:val="000000"/>
                <w:sz w:val="23"/>
                <w:szCs w:val="23"/>
              </w:rPr>
            </w:pP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8</w:t>
            </w:r>
          </w:p>
        </w:tc>
        <w:tc>
          <w:tcPr>
            <w:tcW w:w="1694" w:type="dxa"/>
            <w:vAlign w:val="center"/>
          </w:tcPr>
          <w:p w:rsidR="00AE731D" w:rsidRDefault="00AE731D">
            <w:pPr>
              <w:rPr>
                <w:rFonts w:ascii="宋体" w:hAnsi="宋体"/>
                <w:color w:val="000000"/>
                <w:sz w:val="23"/>
                <w:szCs w:val="23"/>
              </w:rPr>
            </w:pP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jc w:val="center"/>
              <w:rPr>
                <w:rFonts w:ascii="宋体" w:hAnsi="宋体"/>
                <w:color w:val="000000"/>
                <w:sz w:val="23"/>
                <w:szCs w:val="23"/>
              </w:rPr>
            </w:pPr>
          </w:p>
        </w:tc>
      </w:tr>
      <w:tr w:rsidR="00AE731D">
        <w:trPr>
          <w:trHeight w:val="584"/>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9</w:t>
            </w:r>
          </w:p>
        </w:tc>
        <w:tc>
          <w:tcPr>
            <w:tcW w:w="1694" w:type="dxa"/>
            <w:vAlign w:val="center"/>
          </w:tcPr>
          <w:p w:rsidR="00AE731D" w:rsidRDefault="00AE731D">
            <w:pPr>
              <w:rPr>
                <w:rFonts w:ascii="宋体" w:hAnsi="宋体"/>
                <w:color w:val="000000"/>
                <w:sz w:val="23"/>
                <w:szCs w:val="23"/>
              </w:rPr>
            </w:pP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jc w:val="center"/>
              <w:rPr>
                <w:rFonts w:ascii="宋体" w:hAnsi="宋体"/>
                <w:color w:val="000000"/>
                <w:sz w:val="23"/>
                <w:szCs w:val="23"/>
              </w:rPr>
            </w:pPr>
          </w:p>
        </w:tc>
      </w:tr>
      <w:tr w:rsidR="00AE731D">
        <w:trPr>
          <w:trHeight w:val="585"/>
          <w:jc w:val="center"/>
        </w:trPr>
        <w:tc>
          <w:tcPr>
            <w:tcW w:w="754" w:type="dxa"/>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10</w:t>
            </w:r>
          </w:p>
        </w:tc>
        <w:tc>
          <w:tcPr>
            <w:tcW w:w="1694" w:type="dxa"/>
            <w:vAlign w:val="center"/>
          </w:tcPr>
          <w:p w:rsidR="00AE731D" w:rsidRDefault="00AE731D">
            <w:pPr>
              <w:rPr>
                <w:rFonts w:ascii="宋体" w:hAnsi="宋体"/>
                <w:color w:val="000000"/>
                <w:sz w:val="23"/>
                <w:szCs w:val="23"/>
              </w:rPr>
            </w:pPr>
          </w:p>
        </w:tc>
        <w:tc>
          <w:tcPr>
            <w:tcW w:w="2534" w:type="dxa"/>
            <w:vAlign w:val="center"/>
          </w:tcPr>
          <w:p w:rsidR="00AE731D" w:rsidRDefault="00AE731D">
            <w:pPr>
              <w:jc w:val="center"/>
              <w:rPr>
                <w:rFonts w:ascii="宋体" w:hAnsi="宋体"/>
                <w:color w:val="000000"/>
                <w:sz w:val="23"/>
                <w:szCs w:val="23"/>
              </w:rPr>
            </w:pPr>
          </w:p>
        </w:tc>
        <w:tc>
          <w:tcPr>
            <w:tcW w:w="1084" w:type="dxa"/>
            <w:vAlign w:val="center"/>
          </w:tcPr>
          <w:p w:rsidR="00AE731D" w:rsidRDefault="00AE731D">
            <w:pPr>
              <w:jc w:val="center"/>
              <w:rPr>
                <w:rFonts w:ascii="宋体" w:hAnsi="宋体"/>
                <w:color w:val="000000"/>
                <w:sz w:val="23"/>
                <w:szCs w:val="23"/>
              </w:rPr>
            </w:pPr>
          </w:p>
        </w:tc>
        <w:tc>
          <w:tcPr>
            <w:tcW w:w="2541" w:type="dxa"/>
            <w:vAlign w:val="center"/>
          </w:tcPr>
          <w:p w:rsidR="00AE731D" w:rsidRDefault="00AE731D">
            <w:pPr>
              <w:jc w:val="center"/>
              <w:rPr>
                <w:rFonts w:ascii="宋体" w:hAnsi="宋体"/>
                <w:color w:val="000000"/>
                <w:sz w:val="23"/>
                <w:szCs w:val="23"/>
              </w:rPr>
            </w:pPr>
          </w:p>
        </w:tc>
      </w:tr>
    </w:tbl>
    <w:p w:rsidR="00AE731D" w:rsidRDefault="00AE731D">
      <w:pPr>
        <w:spacing w:line="0" w:lineRule="atLeast"/>
        <w:ind w:left="775" w:hangingChars="337" w:hanging="775"/>
        <w:rPr>
          <w:rFonts w:ascii="宋体" w:hAnsi="宋体"/>
          <w:color w:val="000000"/>
          <w:sz w:val="23"/>
          <w:szCs w:val="23"/>
        </w:rPr>
      </w:pPr>
    </w:p>
    <w:p w:rsidR="00AE731D" w:rsidRDefault="00B15FD4">
      <w:pPr>
        <w:spacing w:line="0" w:lineRule="atLeast"/>
        <w:ind w:left="775" w:hangingChars="337" w:hanging="775"/>
        <w:rPr>
          <w:rFonts w:ascii="宋体" w:hAnsi="宋体"/>
          <w:color w:val="000000"/>
          <w:sz w:val="23"/>
          <w:szCs w:val="23"/>
        </w:rPr>
      </w:pPr>
      <w:r>
        <w:rPr>
          <w:rFonts w:ascii="宋体" w:hAnsi="宋体" w:hint="eastAsia"/>
          <w:color w:val="000000"/>
          <w:sz w:val="23"/>
          <w:szCs w:val="23"/>
        </w:rPr>
        <w:t>注：</w:t>
      </w:r>
    </w:p>
    <w:p w:rsidR="00AE731D" w:rsidRDefault="00B15FD4">
      <w:pPr>
        <w:spacing w:line="0" w:lineRule="atLeast"/>
        <w:ind w:leftChars="100" w:left="555" w:hangingChars="150" w:hanging="345"/>
        <w:rPr>
          <w:rFonts w:ascii="宋体" w:hAnsi="宋体"/>
          <w:color w:val="000000"/>
          <w:sz w:val="23"/>
          <w:szCs w:val="23"/>
        </w:rPr>
      </w:pPr>
      <w:r>
        <w:rPr>
          <w:rFonts w:ascii="宋体" w:hAnsi="宋体" w:hint="eastAsia"/>
          <w:color w:val="000000"/>
          <w:sz w:val="23"/>
          <w:szCs w:val="23"/>
        </w:rPr>
        <w:t>1、投标人必须对应招标文件第二部分《项目内容及需求》中所投包组的“商务要求”等内容逐条响应。</w:t>
      </w:r>
    </w:p>
    <w:p w:rsidR="00AE731D" w:rsidRDefault="00B15FD4">
      <w:pPr>
        <w:spacing w:line="0" w:lineRule="atLeast"/>
        <w:ind w:leftChars="100" w:left="555" w:hangingChars="150" w:hanging="345"/>
        <w:rPr>
          <w:rFonts w:ascii="宋体" w:hAnsi="宋体"/>
          <w:color w:val="000000"/>
          <w:sz w:val="23"/>
          <w:szCs w:val="23"/>
        </w:rPr>
      </w:pPr>
      <w:r>
        <w:rPr>
          <w:rFonts w:ascii="宋体" w:hAnsi="宋体" w:hint="eastAsia"/>
          <w:color w:val="000000"/>
          <w:sz w:val="23"/>
          <w:szCs w:val="23"/>
          <w:lang w:val="en-GB"/>
        </w:rPr>
        <w:t>2、</w:t>
      </w:r>
      <w:r>
        <w:rPr>
          <w:rFonts w:ascii="宋体" w:hAnsi="宋体" w:hint="eastAsia"/>
          <w:color w:val="000000"/>
          <w:sz w:val="23"/>
          <w:szCs w:val="23"/>
        </w:rPr>
        <w:t>投标人的响应内容应具体、明确；含糊不清、不确切或伪造、变造证明材料的，按照不完全响应或者完全不响应处理。构成提供虚假材料的，依法移送有关监管部门查处。</w:t>
      </w:r>
    </w:p>
    <w:p w:rsidR="00AE731D" w:rsidRDefault="00B15FD4">
      <w:pPr>
        <w:spacing w:line="0" w:lineRule="atLeast"/>
        <w:ind w:leftChars="100" w:left="555" w:hangingChars="150" w:hanging="345"/>
        <w:rPr>
          <w:rFonts w:ascii="宋体" w:hAnsi="宋体"/>
          <w:color w:val="000000"/>
          <w:sz w:val="23"/>
          <w:szCs w:val="23"/>
          <w:lang w:val="en-GB"/>
        </w:rPr>
      </w:pPr>
      <w:r>
        <w:rPr>
          <w:rFonts w:ascii="宋体" w:hAnsi="宋体" w:hint="eastAsia"/>
          <w:color w:val="000000"/>
          <w:sz w:val="23"/>
          <w:szCs w:val="23"/>
        </w:rPr>
        <w:t>3、</w:t>
      </w:r>
      <w:r>
        <w:rPr>
          <w:rFonts w:ascii="宋体" w:hAnsi="宋体" w:hint="eastAsia"/>
          <w:color w:val="000000"/>
          <w:sz w:val="23"/>
          <w:szCs w:val="23"/>
          <w:lang w:val="en-GB"/>
        </w:rPr>
        <w:t>请在“偏离概述”栏内扼要说明偏离情况，如无偏离则不需列明。</w:t>
      </w:r>
    </w:p>
    <w:p w:rsidR="00AE731D" w:rsidRDefault="00AE731D">
      <w:pPr>
        <w:spacing w:line="480" w:lineRule="exact"/>
        <w:ind w:leftChars="2190" w:left="4599"/>
        <w:rPr>
          <w:rFonts w:ascii="宋体"/>
          <w:color w:val="000000"/>
          <w:sz w:val="23"/>
          <w:szCs w:val="23"/>
        </w:rPr>
      </w:pP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日    期：</w:t>
      </w:r>
    </w:p>
    <w:p w:rsidR="00AE731D" w:rsidRDefault="00AE731D">
      <w:pPr>
        <w:spacing w:line="560" w:lineRule="exact"/>
        <w:rPr>
          <w:rFonts w:ascii="宋体" w:hAnsi="宋体"/>
          <w:color w:val="000000"/>
          <w:sz w:val="23"/>
          <w:szCs w:val="23"/>
        </w:rPr>
      </w:pPr>
    </w:p>
    <w:p w:rsidR="00AE731D" w:rsidRDefault="00AE731D">
      <w:pPr>
        <w:spacing w:line="560" w:lineRule="exact"/>
        <w:rPr>
          <w:rFonts w:ascii="宋体" w:hAnsi="宋体"/>
          <w:color w:val="000000"/>
          <w:sz w:val="23"/>
          <w:szCs w:val="23"/>
        </w:rPr>
      </w:pPr>
    </w:p>
    <w:p w:rsidR="00AE731D" w:rsidRDefault="00B15FD4">
      <w:pPr>
        <w:numPr>
          <w:ilvl w:val="0"/>
          <w:numId w:val="36"/>
        </w:numPr>
        <w:spacing w:line="560" w:lineRule="exact"/>
        <w:rPr>
          <w:rFonts w:ascii="宋体" w:hAnsi="宋体"/>
          <w:color w:val="000000"/>
          <w:sz w:val="23"/>
          <w:szCs w:val="23"/>
        </w:rPr>
      </w:pPr>
      <w:r>
        <w:rPr>
          <w:rFonts w:ascii="宋体" w:hAnsi="宋体" w:hint="eastAsia"/>
          <w:color w:val="000000"/>
          <w:sz w:val="23"/>
          <w:szCs w:val="23"/>
        </w:rPr>
        <w:t>详细的商务文件</w:t>
      </w:r>
    </w:p>
    <w:p w:rsidR="00AE731D" w:rsidRDefault="00AE731D">
      <w:pPr>
        <w:adjustRightInd w:val="0"/>
        <w:snapToGrid w:val="0"/>
        <w:rPr>
          <w:rFonts w:ascii="宋体" w:hAnsi="宋体"/>
          <w:color w:val="000000"/>
          <w:kern w:val="0"/>
          <w:sz w:val="23"/>
          <w:szCs w:val="23"/>
        </w:rPr>
      </w:pPr>
    </w:p>
    <w:p w:rsidR="00AE731D" w:rsidRDefault="00B15FD4">
      <w:pPr>
        <w:spacing w:line="360" w:lineRule="auto"/>
        <w:ind w:firstLineChars="200" w:firstLine="460"/>
        <w:rPr>
          <w:rFonts w:ascii="宋体" w:hAnsi="宋体"/>
          <w:color w:val="000000"/>
          <w:sz w:val="23"/>
          <w:szCs w:val="23"/>
        </w:rPr>
      </w:pPr>
      <w:r>
        <w:rPr>
          <w:rFonts w:ascii="宋体" w:hAnsi="宋体" w:hint="eastAsia"/>
          <w:color w:val="000000"/>
          <w:sz w:val="23"/>
          <w:szCs w:val="23"/>
        </w:rPr>
        <w:t>投标人应对照《项目内容及需求》中的“商务要求”及《商务评分表》，逐一提供响应本项目的商务文件：</w:t>
      </w:r>
    </w:p>
    <w:p w:rsidR="00AE731D" w:rsidRDefault="00B15FD4">
      <w:pPr>
        <w:numPr>
          <w:ilvl w:val="0"/>
          <w:numId w:val="37"/>
        </w:numPr>
        <w:tabs>
          <w:tab w:val="clear" w:pos="851"/>
        </w:tabs>
        <w:spacing w:line="360" w:lineRule="auto"/>
        <w:ind w:left="1276" w:hanging="850"/>
        <w:rPr>
          <w:sz w:val="23"/>
          <w:szCs w:val="23"/>
        </w:rPr>
      </w:pPr>
      <w:r>
        <w:rPr>
          <w:rFonts w:hint="eastAsia"/>
          <w:sz w:val="23"/>
          <w:szCs w:val="23"/>
        </w:rPr>
        <w:t>提供</w:t>
      </w:r>
      <w:r>
        <w:rPr>
          <w:rFonts w:hint="eastAsia"/>
          <w:sz w:val="23"/>
          <w:szCs w:val="23"/>
        </w:rPr>
        <w:t xml:space="preserve">  </w:t>
      </w:r>
      <w:r>
        <w:rPr>
          <w:rFonts w:hint="eastAsia"/>
          <w:sz w:val="23"/>
          <w:szCs w:val="23"/>
        </w:rPr>
        <w:t>年</w:t>
      </w:r>
      <w:r>
        <w:rPr>
          <w:rFonts w:hint="eastAsia"/>
          <w:sz w:val="23"/>
          <w:szCs w:val="23"/>
        </w:rPr>
        <w:t xml:space="preserve"> </w:t>
      </w:r>
      <w:r>
        <w:rPr>
          <w:rFonts w:hint="eastAsia"/>
          <w:sz w:val="23"/>
          <w:szCs w:val="23"/>
        </w:rPr>
        <w:t>月</w:t>
      </w:r>
      <w:r>
        <w:rPr>
          <w:rFonts w:hint="eastAsia"/>
          <w:sz w:val="23"/>
          <w:szCs w:val="23"/>
        </w:rPr>
        <w:t xml:space="preserve"> </w:t>
      </w:r>
      <w:r>
        <w:rPr>
          <w:rFonts w:hint="eastAsia"/>
          <w:sz w:val="23"/>
          <w:szCs w:val="23"/>
        </w:rPr>
        <w:t>日以来（以合同签订时间为准）承接过同类项目业绩。</w:t>
      </w:r>
    </w:p>
    <w:p w:rsidR="00AE731D" w:rsidRDefault="00B15FD4">
      <w:pPr>
        <w:numPr>
          <w:ilvl w:val="0"/>
          <w:numId w:val="37"/>
        </w:numPr>
        <w:tabs>
          <w:tab w:val="clear" w:pos="851"/>
        </w:tabs>
        <w:spacing w:line="360" w:lineRule="auto"/>
        <w:ind w:left="1276" w:hanging="850"/>
        <w:rPr>
          <w:rFonts w:ascii="宋体" w:hAnsi="宋体"/>
          <w:color w:val="000000"/>
          <w:sz w:val="23"/>
          <w:szCs w:val="23"/>
        </w:rPr>
      </w:pPr>
      <w:r>
        <w:rPr>
          <w:rFonts w:ascii="宋体" w:hAnsi="宋体" w:hint="eastAsia"/>
          <w:color w:val="000000"/>
          <w:sz w:val="23"/>
          <w:szCs w:val="23"/>
        </w:rPr>
        <w:t>其他相关商务文件。</w:t>
      </w:r>
    </w:p>
    <w:p w:rsidR="00AE731D" w:rsidRDefault="00B15FD4">
      <w:pPr>
        <w:topLinePunct/>
        <w:spacing w:after="180"/>
        <w:ind w:firstLineChars="450" w:firstLine="1035"/>
        <w:rPr>
          <w:rFonts w:ascii="宋体" w:hAnsi="宋体"/>
          <w:color w:val="000000"/>
          <w:sz w:val="23"/>
          <w:szCs w:val="23"/>
        </w:rPr>
      </w:pPr>
      <w:r>
        <w:rPr>
          <w:rFonts w:ascii="宋体" w:hAnsi="宋体" w:hint="eastAsia"/>
          <w:color w:val="000000"/>
          <w:sz w:val="23"/>
          <w:szCs w:val="23"/>
          <w:u w:val="single"/>
        </w:rPr>
        <w:t>注：以上所有文件均需加盖投标人公章</w:t>
      </w:r>
      <w:r>
        <w:rPr>
          <w:rFonts w:ascii="宋体" w:hAnsi="宋体" w:hint="eastAsia"/>
          <w:color w:val="000000"/>
          <w:sz w:val="23"/>
          <w:szCs w:val="23"/>
        </w:rPr>
        <w:t>。</w:t>
      </w:r>
    </w:p>
    <w:p w:rsidR="00AE731D" w:rsidRDefault="00B15FD4">
      <w:pPr>
        <w:adjustRightInd w:val="0"/>
        <w:snapToGrid w:val="0"/>
        <w:ind w:left="420"/>
        <w:rPr>
          <w:rFonts w:ascii="宋体" w:hAnsi="宋体"/>
          <w:color w:val="000000"/>
          <w:sz w:val="23"/>
          <w:szCs w:val="23"/>
        </w:rPr>
      </w:pPr>
      <w:r>
        <w:rPr>
          <w:color w:val="000000"/>
          <w:sz w:val="23"/>
          <w:szCs w:val="23"/>
        </w:rPr>
        <w:br w:type="page"/>
      </w:r>
      <w:r>
        <w:rPr>
          <w:rFonts w:ascii="宋体" w:hAnsi="宋体" w:hint="eastAsia"/>
          <w:color w:val="000000"/>
          <w:sz w:val="23"/>
          <w:szCs w:val="23"/>
        </w:rPr>
        <w:lastRenderedPageBreak/>
        <w:t>附表2：业绩一览表</w:t>
      </w:r>
    </w:p>
    <w:p w:rsidR="00AE731D" w:rsidRDefault="00AE731D">
      <w:pPr>
        <w:widowControl/>
        <w:rPr>
          <w:rFonts w:ascii="宋体" w:hAnsi="宋体"/>
          <w:color w:val="000000"/>
          <w:sz w:val="23"/>
          <w:szCs w:val="23"/>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4"/>
        <w:gridCol w:w="1270"/>
        <w:gridCol w:w="1798"/>
        <w:gridCol w:w="1646"/>
        <w:gridCol w:w="2513"/>
      </w:tblGrid>
      <w:tr w:rsidR="00AE731D">
        <w:trPr>
          <w:trHeight w:val="541"/>
          <w:jc w:val="center"/>
        </w:trPr>
        <w:tc>
          <w:tcPr>
            <w:tcW w:w="1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序号</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项目名称</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合同金额</w:t>
            </w:r>
          </w:p>
        </w:tc>
        <w:tc>
          <w:tcPr>
            <w:tcW w:w="16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合同签订时间</w:t>
            </w:r>
          </w:p>
        </w:tc>
        <w:tc>
          <w:tcPr>
            <w:tcW w:w="2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合同甲方及联系方式</w:t>
            </w:r>
          </w:p>
        </w:tc>
      </w:tr>
      <w:tr w:rsidR="00AE731D">
        <w:trPr>
          <w:trHeight w:val="536"/>
          <w:jc w:val="center"/>
        </w:trPr>
        <w:tc>
          <w:tcPr>
            <w:tcW w:w="1104" w:type="dxa"/>
            <w:tcBorders>
              <w:top w:val="single" w:sz="4" w:space="0" w:color="auto"/>
              <w:left w:val="single" w:sz="4" w:space="0" w:color="auto"/>
              <w:bottom w:val="single" w:sz="4" w:space="0" w:color="auto"/>
              <w:right w:val="single" w:sz="4" w:space="0" w:color="auto"/>
            </w:tcBorders>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1</w:t>
            </w:r>
          </w:p>
        </w:tc>
        <w:tc>
          <w:tcPr>
            <w:tcW w:w="1270"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r>
      <w:tr w:rsidR="00AE731D">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2</w:t>
            </w:r>
          </w:p>
        </w:tc>
        <w:tc>
          <w:tcPr>
            <w:tcW w:w="1270"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r>
      <w:tr w:rsidR="00AE731D">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3</w:t>
            </w:r>
          </w:p>
        </w:tc>
        <w:tc>
          <w:tcPr>
            <w:tcW w:w="1270"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r>
      <w:tr w:rsidR="00AE731D">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AE731D" w:rsidRDefault="00B15FD4">
            <w:pPr>
              <w:jc w:val="center"/>
              <w:rPr>
                <w:rFonts w:ascii="宋体" w:hAnsi="宋体"/>
                <w:color w:val="000000"/>
                <w:sz w:val="23"/>
                <w:szCs w:val="23"/>
              </w:rPr>
            </w:pPr>
            <w:r>
              <w:rPr>
                <w:rFonts w:ascii="宋体" w:hAnsi="宋体"/>
                <w:color w:val="000000"/>
                <w:sz w:val="23"/>
                <w:szCs w:val="23"/>
              </w:rPr>
              <w:t>……</w:t>
            </w:r>
          </w:p>
        </w:tc>
        <w:tc>
          <w:tcPr>
            <w:tcW w:w="1270"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AE731D" w:rsidRDefault="00AE731D">
            <w:pPr>
              <w:jc w:val="center"/>
              <w:rPr>
                <w:rFonts w:ascii="宋体" w:hAnsi="宋体"/>
                <w:color w:val="000000"/>
                <w:sz w:val="23"/>
                <w:szCs w:val="23"/>
              </w:rPr>
            </w:pPr>
          </w:p>
        </w:tc>
      </w:tr>
    </w:tbl>
    <w:p w:rsidR="00AE731D" w:rsidRDefault="00AE731D">
      <w:pPr>
        <w:spacing w:line="0" w:lineRule="atLeast"/>
        <w:ind w:left="775" w:hangingChars="337" w:hanging="775"/>
        <w:rPr>
          <w:rFonts w:ascii="宋体" w:hAnsi="宋体"/>
          <w:color w:val="000000"/>
          <w:sz w:val="23"/>
          <w:szCs w:val="23"/>
        </w:rPr>
      </w:pPr>
    </w:p>
    <w:p w:rsidR="00AE731D" w:rsidRDefault="00B15FD4" w:rsidP="00397B1F">
      <w:pPr>
        <w:ind w:left="465" w:hangingChars="202" w:hanging="465"/>
        <w:jc w:val="left"/>
        <w:rPr>
          <w:rFonts w:ascii="宋体" w:hAnsi="宋体"/>
          <w:color w:val="000000"/>
          <w:sz w:val="23"/>
          <w:szCs w:val="23"/>
        </w:rPr>
      </w:pPr>
      <w:r>
        <w:rPr>
          <w:rFonts w:ascii="宋体" w:hAnsi="宋体" w:hint="eastAsia"/>
          <w:color w:val="000000"/>
          <w:sz w:val="23"/>
          <w:szCs w:val="23"/>
        </w:rPr>
        <w:t>注: 每个业绩都必须同时提供以下加盖投标人公章的业绩证明材料，缺少任何一份材料都作为无效业绩处理：</w:t>
      </w:r>
    </w:p>
    <w:p w:rsidR="00AE731D" w:rsidRDefault="00B15FD4">
      <w:pPr>
        <w:ind w:leftChars="202" w:left="424"/>
        <w:jc w:val="left"/>
        <w:rPr>
          <w:rFonts w:ascii="宋体" w:hAnsi="宋体"/>
          <w:color w:val="000000"/>
          <w:sz w:val="23"/>
          <w:szCs w:val="23"/>
        </w:rPr>
      </w:pPr>
      <w:r>
        <w:rPr>
          <w:rFonts w:ascii="宋体" w:hAnsi="宋体" w:hint="eastAsia"/>
          <w:color w:val="000000"/>
          <w:sz w:val="23"/>
          <w:szCs w:val="23"/>
        </w:rPr>
        <w:t>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rsidR="00AE731D" w:rsidRDefault="00AE731D">
      <w:pPr>
        <w:spacing w:line="480" w:lineRule="exact"/>
        <w:ind w:leftChars="2190" w:left="4599"/>
        <w:rPr>
          <w:rFonts w:ascii="宋体" w:hAnsi="宋体"/>
          <w:color w:val="000000"/>
          <w:sz w:val="23"/>
          <w:szCs w:val="23"/>
        </w:rPr>
      </w:pP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日    期：</w:t>
      </w:r>
    </w:p>
    <w:p w:rsidR="00AE731D" w:rsidRDefault="00AE731D">
      <w:pPr>
        <w:spacing w:line="0" w:lineRule="atLeast"/>
        <w:rPr>
          <w:rFonts w:ascii="宋体" w:hAnsi="宋体"/>
          <w:color w:val="000000"/>
          <w:sz w:val="23"/>
          <w:szCs w:val="23"/>
        </w:rPr>
      </w:pPr>
    </w:p>
    <w:p w:rsidR="00AE731D" w:rsidRDefault="00B15FD4">
      <w:pPr>
        <w:outlineLvl w:val="0"/>
        <w:rPr>
          <w:rFonts w:ascii="宋体" w:hAnsi="宋体"/>
          <w:color w:val="000000"/>
          <w:sz w:val="23"/>
          <w:szCs w:val="23"/>
        </w:rPr>
      </w:pPr>
      <w:r>
        <w:rPr>
          <w:rFonts w:ascii="宋体" w:hAnsi="宋体"/>
          <w:color w:val="000000"/>
          <w:sz w:val="23"/>
          <w:szCs w:val="23"/>
        </w:rPr>
        <w:br w:type="page"/>
      </w:r>
    </w:p>
    <w:p w:rsidR="00AE731D" w:rsidRDefault="00B15FD4">
      <w:pPr>
        <w:pStyle w:val="2"/>
        <w:numPr>
          <w:ilvl w:val="0"/>
          <w:numId w:val="33"/>
        </w:numPr>
        <w:spacing w:before="0" w:after="0" w:line="400" w:lineRule="exact"/>
        <w:rPr>
          <w:rFonts w:ascii="宋体" w:hAnsi="宋体"/>
          <w:b w:val="0"/>
          <w:color w:val="000000"/>
          <w:sz w:val="23"/>
          <w:szCs w:val="23"/>
        </w:rPr>
      </w:pPr>
      <w:bookmarkStart w:id="48" w:name="_Toc295727243"/>
      <w:bookmarkStart w:id="49" w:name="_Toc1837"/>
      <w:r>
        <w:rPr>
          <w:rFonts w:ascii="宋体" w:hAnsi="宋体" w:hint="eastAsia"/>
          <w:b w:val="0"/>
          <w:color w:val="000000"/>
          <w:sz w:val="23"/>
          <w:szCs w:val="23"/>
        </w:rPr>
        <w:lastRenderedPageBreak/>
        <w:t>承诺书</w:t>
      </w:r>
      <w:bookmarkEnd w:id="48"/>
      <w:bookmarkEnd w:id="49"/>
    </w:p>
    <w:p w:rsidR="00AE731D" w:rsidRDefault="00AE731D">
      <w:pPr>
        <w:widowControl/>
        <w:rPr>
          <w:rFonts w:ascii="宋体" w:hAnsi="宋体"/>
          <w:color w:val="000000"/>
          <w:sz w:val="23"/>
          <w:szCs w:val="23"/>
        </w:rPr>
      </w:pPr>
    </w:p>
    <w:p w:rsidR="00AE731D" w:rsidRDefault="00B15FD4">
      <w:pPr>
        <w:ind w:firstLineChars="200" w:firstLine="460"/>
        <w:rPr>
          <w:rFonts w:ascii="宋体"/>
          <w:color w:val="000000"/>
          <w:sz w:val="23"/>
          <w:szCs w:val="23"/>
        </w:rPr>
      </w:pPr>
      <w:r>
        <w:rPr>
          <w:rFonts w:ascii="宋体" w:hint="eastAsia"/>
          <w:color w:val="000000"/>
          <w:sz w:val="23"/>
          <w:szCs w:val="23"/>
        </w:rPr>
        <w:t>投标人应详细说明在合同履行过程中的服务及相关承诺，如服务优惠、项目进度、质量保证、培训、售后维护、跟踪及有关费用负担等，格式自定，但内容必须清晰。</w:t>
      </w:r>
    </w:p>
    <w:p w:rsidR="00AE731D" w:rsidRDefault="00AE731D">
      <w:pPr>
        <w:tabs>
          <w:tab w:val="left" w:pos="676"/>
          <w:tab w:val="left" w:pos="2330"/>
          <w:tab w:val="left" w:pos="9230"/>
        </w:tabs>
        <w:autoSpaceDE w:val="0"/>
        <w:autoSpaceDN w:val="0"/>
        <w:adjustRightInd w:val="0"/>
        <w:rPr>
          <w:rFonts w:ascii="宋体"/>
          <w:color w:val="000000"/>
          <w:sz w:val="23"/>
          <w:szCs w:val="23"/>
        </w:rPr>
      </w:pP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80" w:lineRule="exact"/>
        <w:ind w:leftChars="2190" w:left="4599"/>
        <w:rPr>
          <w:rFonts w:ascii="宋体"/>
          <w:color w:val="000000"/>
          <w:sz w:val="23"/>
          <w:szCs w:val="23"/>
        </w:rPr>
      </w:pPr>
      <w:r>
        <w:rPr>
          <w:rFonts w:ascii="宋体" w:hint="eastAsia"/>
          <w:color w:val="000000"/>
          <w:sz w:val="23"/>
          <w:szCs w:val="23"/>
        </w:rPr>
        <w:t>日    期：</w:t>
      </w:r>
    </w:p>
    <w:p w:rsidR="00AE731D" w:rsidRDefault="00AE731D">
      <w:pPr>
        <w:spacing w:line="480" w:lineRule="exact"/>
        <w:ind w:leftChars="2190" w:left="4599"/>
        <w:rPr>
          <w:rFonts w:ascii="宋体"/>
          <w:color w:val="000000"/>
          <w:sz w:val="23"/>
          <w:szCs w:val="23"/>
        </w:rPr>
      </w:pPr>
    </w:p>
    <w:p w:rsidR="00AE731D" w:rsidRDefault="00B15FD4">
      <w:pPr>
        <w:spacing w:line="480" w:lineRule="exact"/>
        <w:ind w:leftChars="2190" w:left="4599"/>
        <w:rPr>
          <w:rFonts w:ascii="宋体"/>
          <w:color w:val="000000"/>
          <w:sz w:val="23"/>
          <w:szCs w:val="23"/>
        </w:rPr>
      </w:pPr>
      <w:r>
        <w:rPr>
          <w:rFonts w:ascii="宋体"/>
          <w:color w:val="000000"/>
          <w:sz w:val="23"/>
          <w:szCs w:val="23"/>
        </w:rPr>
        <w:br w:type="page"/>
      </w:r>
    </w:p>
    <w:p w:rsidR="00AE731D" w:rsidRDefault="00B15FD4">
      <w:pPr>
        <w:pStyle w:val="2"/>
        <w:numPr>
          <w:ilvl w:val="0"/>
          <w:numId w:val="33"/>
        </w:numPr>
        <w:spacing w:before="0" w:after="0" w:line="400" w:lineRule="exact"/>
        <w:rPr>
          <w:rFonts w:ascii="宋体" w:hAnsi="宋体"/>
          <w:b w:val="0"/>
          <w:color w:val="000000"/>
          <w:sz w:val="23"/>
          <w:szCs w:val="23"/>
        </w:rPr>
      </w:pPr>
      <w:bookmarkStart w:id="50" w:name="_Toc295727244"/>
      <w:bookmarkStart w:id="51" w:name="_Toc13677"/>
      <w:r>
        <w:rPr>
          <w:rFonts w:ascii="宋体" w:hAnsi="宋体" w:hint="eastAsia"/>
          <w:b w:val="0"/>
          <w:color w:val="000000"/>
          <w:sz w:val="23"/>
          <w:szCs w:val="23"/>
        </w:rPr>
        <w:lastRenderedPageBreak/>
        <w:t>投标资格文件</w:t>
      </w:r>
      <w:bookmarkEnd w:id="50"/>
      <w:bookmarkEnd w:id="51"/>
    </w:p>
    <w:p w:rsidR="00AE731D" w:rsidRDefault="00B15FD4">
      <w:pPr>
        <w:numPr>
          <w:ilvl w:val="0"/>
          <w:numId w:val="38"/>
        </w:numPr>
        <w:spacing w:line="560" w:lineRule="exact"/>
        <w:rPr>
          <w:rFonts w:ascii="宋体" w:hAnsi="宋体"/>
          <w:color w:val="000000"/>
          <w:sz w:val="23"/>
          <w:szCs w:val="23"/>
        </w:rPr>
      </w:pPr>
      <w:r>
        <w:rPr>
          <w:rFonts w:ascii="宋体" w:hAnsi="宋体" w:hint="eastAsia"/>
          <w:color w:val="000000"/>
          <w:sz w:val="23"/>
          <w:szCs w:val="23"/>
        </w:rPr>
        <w:t>关于资格文件的声明</w:t>
      </w:r>
    </w:p>
    <w:p w:rsidR="00AE731D" w:rsidRDefault="00AE731D">
      <w:pPr>
        <w:widowControl/>
        <w:rPr>
          <w:rFonts w:ascii="宋体" w:hAnsi="宋体"/>
          <w:color w:val="000000"/>
          <w:sz w:val="23"/>
          <w:szCs w:val="23"/>
        </w:rPr>
      </w:pPr>
    </w:p>
    <w:p w:rsidR="00AE731D" w:rsidRDefault="00B15FD4">
      <w:pPr>
        <w:spacing w:line="420" w:lineRule="exact"/>
        <w:rPr>
          <w:rFonts w:ascii="宋体" w:hAnsi="宋体"/>
          <w:color w:val="000000"/>
          <w:sz w:val="23"/>
          <w:szCs w:val="23"/>
        </w:rPr>
      </w:pPr>
      <w:r>
        <w:rPr>
          <w:rFonts w:ascii="宋体" w:hAnsi="宋体" w:hint="eastAsia"/>
          <w:color w:val="000000"/>
          <w:sz w:val="23"/>
          <w:szCs w:val="23"/>
        </w:rPr>
        <w:t>致：</w:t>
      </w:r>
      <w:r>
        <w:rPr>
          <w:rFonts w:ascii="宋体" w:hAnsi="宋体" w:hint="eastAsia"/>
          <w:color w:val="000000"/>
          <w:sz w:val="23"/>
          <w:szCs w:val="23"/>
          <w:u w:val="single"/>
        </w:rPr>
        <w:t xml:space="preserve">  广东财经大学  </w:t>
      </w:r>
    </w:p>
    <w:p w:rsidR="00AE731D" w:rsidRDefault="00B15FD4">
      <w:pPr>
        <w:spacing w:line="420" w:lineRule="exact"/>
        <w:ind w:firstLineChars="200" w:firstLine="460"/>
        <w:rPr>
          <w:rFonts w:ascii="宋体" w:hAnsi="宋体"/>
          <w:color w:val="000000"/>
          <w:sz w:val="23"/>
          <w:szCs w:val="23"/>
        </w:rPr>
      </w:pPr>
      <w:r>
        <w:rPr>
          <w:rFonts w:ascii="宋体" w:hAnsi="宋体" w:hint="eastAsia"/>
          <w:color w:val="000000"/>
          <w:sz w:val="23"/>
          <w:szCs w:val="23"/>
        </w:rPr>
        <w:t>本签字人愿意参</w:t>
      </w:r>
      <w:r>
        <w:rPr>
          <w:rFonts w:ascii="宋体" w:hAnsi="宋体" w:hint="eastAsia"/>
          <w:color w:val="000000"/>
          <w:sz w:val="23"/>
          <w:szCs w:val="23"/>
          <w:u w:val="single"/>
        </w:rPr>
        <w:t xml:space="preserve">        （填写采购项目名称）</w:t>
      </w:r>
      <w:r>
        <w:rPr>
          <w:rFonts w:ascii="宋体" w:hAnsi="宋体" w:hint="eastAsia"/>
          <w:color w:val="000000"/>
          <w:sz w:val="23"/>
          <w:szCs w:val="23"/>
        </w:rPr>
        <w:t>的投标，提供招标文件中规定的货物及服务，并承诺所递交的资格文件以及有关澄清、补充说明是准确的、真实的、有效的。</w:t>
      </w:r>
    </w:p>
    <w:p w:rsidR="00AE731D" w:rsidRDefault="00B15FD4">
      <w:pPr>
        <w:spacing w:line="420" w:lineRule="exact"/>
        <w:ind w:firstLineChars="200" w:firstLine="460"/>
        <w:rPr>
          <w:rFonts w:ascii="宋体" w:hAnsi="宋体"/>
          <w:color w:val="000000"/>
          <w:sz w:val="23"/>
          <w:szCs w:val="23"/>
        </w:rPr>
      </w:pPr>
      <w:r>
        <w:rPr>
          <w:rFonts w:ascii="宋体" w:hAnsi="宋体" w:hint="eastAsia"/>
          <w:color w:val="000000"/>
          <w:sz w:val="23"/>
          <w:szCs w:val="23"/>
        </w:rPr>
        <w:t>特此声明。</w:t>
      </w:r>
    </w:p>
    <w:p w:rsidR="00AE731D" w:rsidRDefault="00AE731D">
      <w:pPr>
        <w:spacing w:line="420" w:lineRule="exact"/>
        <w:ind w:firstLineChars="200" w:firstLine="460"/>
        <w:rPr>
          <w:rFonts w:ascii="宋体" w:hAnsi="宋体"/>
          <w:color w:val="000000"/>
          <w:sz w:val="23"/>
          <w:szCs w:val="23"/>
        </w:rPr>
      </w:pP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日    期：</w:t>
      </w:r>
    </w:p>
    <w:p w:rsidR="00AE731D" w:rsidRDefault="00B15FD4">
      <w:pPr>
        <w:rPr>
          <w:color w:val="000000"/>
          <w:sz w:val="23"/>
          <w:szCs w:val="23"/>
        </w:rPr>
      </w:pPr>
      <w:r>
        <w:rPr>
          <w:color w:val="000000"/>
          <w:sz w:val="23"/>
          <w:szCs w:val="23"/>
        </w:rPr>
        <w:br w:type="page"/>
      </w:r>
    </w:p>
    <w:p w:rsidR="00AE731D" w:rsidRDefault="00B15FD4">
      <w:pPr>
        <w:numPr>
          <w:ilvl w:val="0"/>
          <w:numId w:val="38"/>
        </w:numPr>
        <w:spacing w:line="560" w:lineRule="exact"/>
        <w:rPr>
          <w:rFonts w:ascii="宋体" w:hAnsi="宋体"/>
          <w:color w:val="000000"/>
          <w:sz w:val="23"/>
          <w:szCs w:val="23"/>
        </w:rPr>
      </w:pPr>
      <w:r>
        <w:rPr>
          <w:rFonts w:ascii="宋体" w:hAnsi="宋体" w:hint="eastAsia"/>
          <w:color w:val="000000"/>
          <w:sz w:val="23"/>
          <w:szCs w:val="23"/>
        </w:rPr>
        <w:lastRenderedPageBreak/>
        <w:t>资格文件</w:t>
      </w:r>
    </w:p>
    <w:p w:rsidR="00AE731D" w:rsidRDefault="00AE731D">
      <w:pPr>
        <w:widowControl/>
        <w:rPr>
          <w:rFonts w:ascii="宋体" w:hAnsi="宋体"/>
          <w:color w:val="000000"/>
          <w:sz w:val="23"/>
          <w:szCs w:val="23"/>
        </w:rPr>
      </w:pPr>
    </w:p>
    <w:p w:rsidR="00AE731D" w:rsidRDefault="00B15FD4">
      <w:pPr>
        <w:spacing w:line="420" w:lineRule="exact"/>
        <w:ind w:firstLineChars="200" w:firstLine="460"/>
        <w:rPr>
          <w:rFonts w:ascii="宋体" w:hAnsi="宋体"/>
          <w:color w:val="000000"/>
          <w:sz w:val="23"/>
          <w:szCs w:val="23"/>
        </w:rPr>
      </w:pPr>
      <w:r>
        <w:rPr>
          <w:rFonts w:ascii="宋体" w:hint="eastAsia"/>
          <w:color w:val="000000"/>
          <w:sz w:val="23"/>
          <w:szCs w:val="23"/>
        </w:rPr>
        <w:t>投标人应对照招标文件要求，详细地提供资格响应文件，包括但不限于下列文件：</w:t>
      </w:r>
    </w:p>
    <w:p w:rsidR="00AE731D" w:rsidRDefault="00B15FD4">
      <w:pPr>
        <w:widowControl/>
        <w:numPr>
          <w:ilvl w:val="0"/>
          <w:numId w:val="39"/>
        </w:numPr>
        <w:spacing w:line="360" w:lineRule="auto"/>
        <w:rPr>
          <w:rFonts w:ascii="宋体" w:hAnsi="宋体"/>
          <w:color w:val="000000"/>
          <w:sz w:val="23"/>
          <w:szCs w:val="23"/>
        </w:rPr>
      </w:pPr>
      <w:r>
        <w:rPr>
          <w:rFonts w:ascii="宋体" w:hint="eastAsia"/>
          <w:color w:val="000000"/>
          <w:sz w:val="23"/>
          <w:szCs w:val="23"/>
        </w:rPr>
        <w:t>合格投标人资格证明文件。</w:t>
      </w:r>
    </w:p>
    <w:p w:rsidR="00AE731D" w:rsidRDefault="00B15FD4">
      <w:pPr>
        <w:widowControl/>
        <w:numPr>
          <w:ilvl w:val="0"/>
          <w:numId w:val="39"/>
        </w:numPr>
        <w:spacing w:line="360" w:lineRule="auto"/>
        <w:rPr>
          <w:rFonts w:ascii="宋体"/>
          <w:color w:val="000000"/>
          <w:sz w:val="23"/>
          <w:szCs w:val="23"/>
        </w:rPr>
      </w:pPr>
      <w:r>
        <w:rPr>
          <w:rFonts w:ascii="宋体" w:hAnsi="宋体" w:hint="eastAsia"/>
          <w:color w:val="000000"/>
          <w:sz w:val="23"/>
          <w:szCs w:val="23"/>
        </w:rPr>
        <w:t>法定代表人证明书、授权委托书。</w:t>
      </w:r>
    </w:p>
    <w:p w:rsidR="00AE731D" w:rsidRDefault="00B15FD4">
      <w:pPr>
        <w:widowControl/>
        <w:numPr>
          <w:ilvl w:val="0"/>
          <w:numId w:val="39"/>
        </w:numPr>
        <w:spacing w:line="360" w:lineRule="auto"/>
        <w:rPr>
          <w:rFonts w:ascii="宋体" w:hAnsi="宋体"/>
          <w:color w:val="000000"/>
          <w:sz w:val="23"/>
          <w:szCs w:val="23"/>
        </w:rPr>
      </w:pPr>
      <w:r>
        <w:rPr>
          <w:rFonts w:ascii="宋体" w:hAnsi="宋体" w:hint="eastAsia"/>
          <w:color w:val="000000"/>
          <w:sz w:val="23"/>
          <w:szCs w:val="23"/>
        </w:rPr>
        <w:t>投标人认为有必要提供的其他</w:t>
      </w:r>
      <w:r>
        <w:rPr>
          <w:rFonts w:ascii="宋体" w:hint="eastAsia"/>
          <w:color w:val="000000"/>
          <w:sz w:val="23"/>
          <w:szCs w:val="23"/>
        </w:rPr>
        <w:t>资质证书、</w:t>
      </w:r>
      <w:r>
        <w:rPr>
          <w:rFonts w:ascii="宋体" w:hAnsi="宋体" w:hint="eastAsia"/>
          <w:color w:val="000000"/>
          <w:sz w:val="23"/>
          <w:szCs w:val="23"/>
        </w:rPr>
        <w:t>材料。</w:t>
      </w:r>
    </w:p>
    <w:p w:rsidR="00AE731D" w:rsidRDefault="00AE731D">
      <w:pPr>
        <w:topLinePunct/>
        <w:spacing w:line="360" w:lineRule="auto"/>
        <w:ind w:firstLine="240"/>
        <w:rPr>
          <w:rFonts w:ascii="宋体" w:hAnsi="宋体"/>
          <w:color w:val="000000"/>
          <w:sz w:val="23"/>
          <w:szCs w:val="23"/>
        </w:rPr>
      </w:pPr>
    </w:p>
    <w:p w:rsidR="00AE731D" w:rsidRDefault="00B15FD4">
      <w:pPr>
        <w:topLinePunct/>
        <w:spacing w:line="420" w:lineRule="exact"/>
        <w:ind w:firstLine="240"/>
        <w:jc w:val="center"/>
        <w:rPr>
          <w:rFonts w:ascii="宋体" w:hAnsi="宋体"/>
          <w:color w:val="000000"/>
          <w:sz w:val="23"/>
          <w:szCs w:val="23"/>
        </w:rPr>
      </w:pPr>
      <w:r>
        <w:rPr>
          <w:rFonts w:ascii="宋体" w:hAnsi="宋体" w:hint="eastAsia"/>
          <w:color w:val="000000"/>
          <w:sz w:val="23"/>
          <w:szCs w:val="23"/>
          <w:u w:val="single"/>
        </w:rPr>
        <w:t>注：以上所有复印件均需加盖投标人的公章</w:t>
      </w:r>
      <w:r>
        <w:rPr>
          <w:rFonts w:ascii="宋体" w:hAnsi="宋体" w:hint="eastAsia"/>
          <w:color w:val="000000"/>
          <w:sz w:val="23"/>
          <w:szCs w:val="23"/>
        </w:rPr>
        <w:t>。</w:t>
      </w:r>
    </w:p>
    <w:p w:rsidR="00AE731D" w:rsidRDefault="00AE731D">
      <w:pPr>
        <w:topLinePunct/>
        <w:spacing w:after="180"/>
        <w:ind w:firstLine="240"/>
        <w:jc w:val="center"/>
        <w:rPr>
          <w:rFonts w:ascii="宋体" w:hAnsi="宋体"/>
          <w:color w:val="000000"/>
          <w:sz w:val="23"/>
          <w:szCs w:val="23"/>
          <w:u w:val="single"/>
        </w:rPr>
      </w:pP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法人或代理人姓名（签名）：</w:t>
      </w:r>
    </w:p>
    <w:p w:rsidR="00AE731D" w:rsidRDefault="00B15FD4">
      <w:pPr>
        <w:spacing w:line="420" w:lineRule="exact"/>
        <w:ind w:leftChars="2190" w:left="4599"/>
        <w:rPr>
          <w:rFonts w:ascii="宋体"/>
          <w:color w:val="000000"/>
          <w:sz w:val="23"/>
          <w:szCs w:val="23"/>
        </w:rPr>
      </w:pPr>
      <w:r>
        <w:rPr>
          <w:rFonts w:ascii="宋体" w:hint="eastAsia"/>
          <w:color w:val="000000"/>
          <w:sz w:val="23"/>
          <w:szCs w:val="23"/>
        </w:rPr>
        <w:t>日    期：</w:t>
      </w:r>
    </w:p>
    <w:p w:rsidR="00AE731D" w:rsidRDefault="00B15FD4">
      <w:pPr>
        <w:spacing w:line="420" w:lineRule="exact"/>
        <w:rPr>
          <w:color w:val="000000"/>
          <w:sz w:val="23"/>
          <w:szCs w:val="23"/>
        </w:rPr>
      </w:pPr>
      <w:r>
        <w:rPr>
          <w:color w:val="000000"/>
          <w:sz w:val="23"/>
          <w:szCs w:val="23"/>
        </w:rPr>
        <w:br w:type="page"/>
      </w:r>
    </w:p>
    <w:p w:rsidR="00AE731D" w:rsidRDefault="00B15FD4">
      <w:pPr>
        <w:numPr>
          <w:ilvl w:val="0"/>
          <w:numId w:val="38"/>
        </w:numPr>
        <w:spacing w:line="560" w:lineRule="exact"/>
        <w:rPr>
          <w:rFonts w:ascii="宋体" w:hAnsi="宋体"/>
          <w:color w:val="000000"/>
          <w:sz w:val="23"/>
          <w:szCs w:val="23"/>
        </w:rPr>
      </w:pPr>
      <w:r>
        <w:rPr>
          <w:rFonts w:ascii="宋体" w:hAnsi="宋体" w:hint="eastAsia"/>
          <w:color w:val="000000"/>
          <w:sz w:val="23"/>
          <w:szCs w:val="23"/>
        </w:rPr>
        <w:lastRenderedPageBreak/>
        <w:t>法定代表人证明书</w:t>
      </w:r>
    </w:p>
    <w:p w:rsidR="00AE731D" w:rsidRDefault="00AE731D">
      <w:pPr>
        <w:adjustRightInd w:val="0"/>
        <w:snapToGrid w:val="0"/>
        <w:rPr>
          <w:rFonts w:ascii="宋体" w:hAnsi="宋体"/>
          <w:color w:val="000000"/>
          <w:kern w:val="0"/>
          <w:sz w:val="23"/>
          <w:szCs w:val="23"/>
        </w:rPr>
      </w:pPr>
    </w:p>
    <w:p w:rsidR="00AE731D" w:rsidRDefault="00B15FD4">
      <w:pPr>
        <w:spacing w:line="500" w:lineRule="exact"/>
        <w:ind w:firstLineChars="200" w:firstLine="460"/>
        <w:rPr>
          <w:rFonts w:ascii="宋体" w:hAnsi="宋体"/>
          <w:color w:val="000000"/>
          <w:sz w:val="23"/>
          <w:szCs w:val="23"/>
        </w:rPr>
      </w:pPr>
      <w:r>
        <w:rPr>
          <w:rFonts w:ascii="宋体" w:hAnsi="宋体" w:hint="eastAsia"/>
          <w:color w:val="000000"/>
          <w:sz w:val="23"/>
          <w:szCs w:val="23"/>
          <w:u w:val="single"/>
        </w:rPr>
        <w:t>（法定代表人姓名）</w:t>
      </w:r>
      <w:r>
        <w:rPr>
          <w:rFonts w:ascii="宋体" w:hAnsi="宋体" w:hint="eastAsia"/>
          <w:color w:val="000000"/>
          <w:sz w:val="23"/>
          <w:szCs w:val="23"/>
        </w:rPr>
        <w:t>同志，</w:t>
      </w:r>
      <w:r>
        <w:rPr>
          <w:rFonts w:ascii="宋体" w:hAnsi="宋体" w:hint="eastAsia"/>
          <w:color w:val="000000"/>
          <w:sz w:val="23"/>
          <w:szCs w:val="23"/>
          <w:u w:val="single"/>
        </w:rPr>
        <w:t>( 身份证号码： )</w:t>
      </w:r>
      <w:r>
        <w:rPr>
          <w:rFonts w:ascii="宋体" w:hAnsi="宋体" w:hint="eastAsia"/>
          <w:color w:val="000000"/>
          <w:sz w:val="23"/>
          <w:szCs w:val="23"/>
        </w:rPr>
        <w:t>现任我单位</w:t>
      </w:r>
      <w:r>
        <w:rPr>
          <w:rFonts w:ascii="宋体" w:hAnsi="宋体" w:hint="eastAsia"/>
          <w:color w:val="000000"/>
          <w:sz w:val="23"/>
          <w:szCs w:val="23"/>
          <w:u w:val="single"/>
        </w:rPr>
        <w:t xml:space="preserve"> （投标人名称、职务） </w:t>
      </w:r>
      <w:r>
        <w:rPr>
          <w:rFonts w:ascii="宋体" w:hAnsi="宋体" w:hint="eastAsia"/>
          <w:color w:val="000000"/>
          <w:sz w:val="23"/>
          <w:szCs w:val="23"/>
        </w:rPr>
        <w:t>，为法定代表人，特此证明。</w:t>
      </w:r>
    </w:p>
    <w:p w:rsidR="00AE731D" w:rsidRDefault="00B15FD4">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企业法人营业执照号码：</w:t>
      </w:r>
    </w:p>
    <w:p w:rsidR="00AE731D" w:rsidRDefault="00B15FD4">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组织机构代码：</w:t>
      </w:r>
    </w:p>
    <w:p w:rsidR="00AE731D" w:rsidRDefault="00B15FD4">
      <w:pPr>
        <w:spacing w:line="500" w:lineRule="exact"/>
        <w:ind w:firstLineChars="200" w:firstLine="460"/>
        <w:rPr>
          <w:rFonts w:ascii="宋体" w:hAnsi="宋体"/>
          <w:color w:val="000000"/>
          <w:sz w:val="23"/>
          <w:szCs w:val="23"/>
          <w:u w:val="single"/>
        </w:rPr>
      </w:pPr>
      <w:r>
        <w:rPr>
          <w:rFonts w:ascii="宋体" w:hAnsi="宋体" w:hint="eastAsia"/>
          <w:color w:val="000000"/>
          <w:sz w:val="23"/>
          <w:szCs w:val="23"/>
        </w:rPr>
        <w:t>经 济 性  质：</w:t>
      </w:r>
    </w:p>
    <w:p w:rsidR="00AE731D" w:rsidRDefault="00B15FD4">
      <w:pPr>
        <w:spacing w:line="500" w:lineRule="exact"/>
        <w:ind w:firstLineChars="200" w:firstLine="460"/>
        <w:rPr>
          <w:rFonts w:ascii="宋体" w:hAnsi="宋体"/>
          <w:color w:val="000000"/>
          <w:sz w:val="23"/>
          <w:szCs w:val="23"/>
        </w:rPr>
      </w:pPr>
      <w:r>
        <w:rPr>
          <w:rFonts w:ascii="宋体" w:hAnsi="宋体" w:hint="eastAsia"/>
          <w:color w:val="000000"/>
          <w:sz w:val="23"/>
          <w:szCs w:val="23"/>
        </w:rPr>
        <w:t>成立日期：</w:t>
      </w:r>
    </w:p>
    <w:p w:rsidR="00AE731D" w:rsidRDefault="00AE731D">
      <w:pPr>
        <w:spacing w:line="500" w:lineRule="exact"/>
        <w:ind w:firstLineChars="200" w:firstLine="460"/>
        <w:rPr>
          <w:rFonts w:ascii="宋体" w:hAnsi="宋体"/>
          <w:color w:val="000000"/>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tblPr>
      <w:tblGrid>
        <w:gridCol w:w="5610"/>
      </w:tblGrid>
      <w:tr w:rsidR="00AE731D">
        <w:trPr>
          <w:trHeight w:val="2627"/>
        </w:trPr>
        <w:tc>
          <w:tcPr>
            <w:tcW w:w="5610" w:type="dxa"/>
          </w:tcPr>
          <w:p w:rsidR="00AE731D" w:rsidRDefault="00B15FD4">
            <w:pPr>
              <w:spacing w:line="500" w:lineRule="exact"/>
              <w:rPr>
                <w:rFonts w:ascii="宋体" w:hAnsi="宋体"/>
                <w:color w:val="000000"/>
                <w:sz w:val="23"/>
                <w:szCs w:val="23"/>
              </w:rPr>
            </w:pPr>
            <w:r>
              <w:rPr>
                <w:rFonts w:ascii="宋体" w:hAnsi="宋体" w:hint="eastAsia"/>
                <w:color w:val="000000"/>
                <w:sz w:val="23"/>
                <w:szCs w:val="23"/>
              </w:rPr>
              <w:t>附法定代表人身份证复印件</w:t>
            </w:r>
          </w:p>
          <w:p w:rsidR="00AE731D" w:rsidRDefault="00AE731D">
            <w:pPr>
              <w:spacing w:line="500" w:lineRule="exact"/>
              <w:rPr>
                <w:rFonts w:ascii="宋体" w:hAnsi="宋体"/>
                <w:color w:val="000000"/>
                <w:sz w:val="23"/>
                <w:szCs w:val="23"/>
              </w:rPr>
            </w:pPr>
          </w:p>
        </w:tc>
      </w:tr>
    </w:tbl>
    <w:p w:rsidR="00AE731D" w:rsidRDefault="00AE731D">
      <w:pPr>
        <w:adjustRightInd w:val="0"/>
        <w:snapToGrid w:val="0"/>
        <w:spacing w:line="500" w:lineRule="exact"/>
        <w:rPr>
          <w:rFonts w:ascii="宋体" w:hAnsi="宋体"/>
          <w:color w:val="000000"/>
          <w:sz w:val="23"/>
          <w:szCs w:val="23"/>
        </w:rPr>
      </w:pPr>
    </w:p>
    <w:p w:rsidR="00AE731D" w:rsidRDefault="00B15FD4">
      <w:pPr>
        <w:spacing w:line="500" w:lineRule="exact"/>
        <w:ind w:leftChars="2190" w:left="4599"/>
        <w:rPr>
          <w:rFonts w:ascii="宋体"/>
          <w:color w:val="000000"/>
          <w:sz w:val="23"/>
          <w:szCs w:val="23"/>
        </w:rPr>
      </w:pPr>
      <w:r>
        <w:rPr>
          <w:rFonts w:ascii="宋体" w:hint="eastAsia"/>
          <w:color w:val="000000"/>
          <w:sz w:val="23"/>
          <w:szCs w:val="23"/>
        </w:rPr>
        <w:t>投标人（公章）：</w:t>
      </w:r>
    </w:p>
    <w:p w:rsidR="00AE731D" w:rsidRDefault="00B15FD4">
      <w:pPr>
        <w:spacing w:line="500" w:lineRule="exact"/>
        <w:ind w:leftChars="2190" w:left="4599"/>
        <w:rPr>
          <w:rFonts w:ascii="宋体"/>
          <w:color w:val="000000"/>
          <w:sz w:val="23"/>
          <w:szCs w:val="23"/>
        </w:rPr>
      </w:pPr>
      <w:r>
        <w:rPr>
          <w:rFonts w:ascii="宋体" w:hint="eastAsia"/>
          <w:color w:val="000000"/>
          <w:sz w:val="23"/>
          <w:szCs w:val="23"/>
        </w:rPr>
        <w:t>投标人地址：</w:t>
      </w:r>
    </w:p>
    <w:p w:rsidR="00AE731D" w:rsidRDefault="00B15FD4">
      <w:pPr>
        <w:spacing w:line="500" w:lineRule="exact"/>
        <w:ind w:leftChars="2190" w:left="4599"/>
        <w:rPr>
          <w:rFonts w:ascii="宋体"/>
          <w:color w:val="000000"/>
          <w:sz w:val="23"/>
          <w:szCs w:val="23"/>
        </w:rPr>
      </w:pPr>
      <w:r>
        <w:rPr>
          <w:rFonts w:ascii="宋体" w:hint="eastAsia"/>
          <w:color w:val="000000"/>
          <w:sz w:val="23"/>
          <w:szCs w:val="23"/>
        </w:rPr>
        <w:t>法定代表人姓名（签名）：</w:t>
      </w:r>
    </w:p>
    <w:p w:rsidR="00AE731D" w:rsidRDefault="00B15FD4">
      <w:pPr>
        <w:spacing w:line="500" w:lineRule="exact"/>
        <w:ind w:leftChars="2190" w:left="4599"/>
        <w:rPr>
          <w:rFonts w:ascii="宋体"/>
          <w:color w:val="000000"/>
          <w:sz w:val="23"/>
          <w:szCs w:val="23"/>
        </w:rPr>
      </w:pPr>
      <w:r>
        <w:rPr>
          <w:rFonts w:ascii="宋体" w:hint="eastAsia"/>
          <w:color w:val="000000"/>
          <w:sz w:val="23"/>
          <w:szCs w:val="23"/>
        </w:rPr>
        <w:t>日    期：</w:t>
      </w:r>
    </w:p>
    <w:p w:rsidR="00AE731D" w:rsidRDefault="00AE731D">
      <w:pPr>
        <w:spacing w:line="500" w:lineRule="exact"/>
        <w:ind w:leftChars="2190" w:left="4599"/>
        <w:rPr>
          <w:rFonts w:ascii="宋体"/>
          <w:color w:val="000000"/>
          <w:sz w:val="23"/>
          <w:szCs w:val="23"/>
        </w:rPr>
      </w:pPr>
    </w:p>
    <w:p w:rsidR="00AE731D" w:rsidRDefault="00AE731D">
      <w:pPr>
        <w:spacing w:line="500" w:lineRule="exact"/>
        <w:ind w:leftChars="2190" w:left="4599"/>
        <w:rPr>
          <w:rFonts w:ascii="宋体"/>
          <w:color w:val="000000"/>
          <w:sz w:val="23"/>
          <w:szCs w:val="23"/>
        </w:rPr>
      </w:pPr>
    </w:p>
    <w:p w:rsidR="00AE731D" w:rsidRDefault="00AE731D">
      <w:pPr>
        <w:spacing w:line="500" w:lineRule="exact"/>
        <w:ind w:leftChars="2190" w:left="4599"/>
        <w:rPr>
          <w:rFonts w:ascii="宋体"/>
          <w:color w:val="000000"/>
          <w:sz w:val="23"/>
          <w:szCs w:val="23"/>
        </w:rPr>
      </w:pPr>
    </w:p>
    <w:p w:rsidR="00AE731D" w:rsidRDefault="00AE731D">
      <w:pPr>
        <w:spacing w:line="500" w:lineRule="exact"/>
        <w:ind w:leftChars="2190" w:left="4599"/>
        <w:rPr>
          <w:rFonts w:ascii="宋体"/>
          <w:color w:val="000000"/>
          <w:sz w:val="23"/>
          <w:szCs w:val="23"/>
        </w:rPr>
      </w:pPr>
    </w:p>
    <w:p w:rsidR="00AE731D" w:rsidRDefault="00B15FD4">
      <w:pPr>
        <w:rPr>
          <w:color w:val="000000"/>
          <w:sz w:val="23"/>
          <w:szCs w:val="23"/>
        </w:rPr>
      </w:pPr>
      <w:r>
        <w:rPr>
          <w:rFonts w:hint="eastAsia"/>
          <w:color w:val="000000"/>
          <w:sz w:val="23"/>
          <w:szCs w:val="23"/>
        </w:rPr>
        <w:t>（注：本证明书为</w:t>
      </w:r>
      <w:r>
        <w:rPr>
          <w:rFonts w:hint="eastAsia"/>
          <w:color w:val="000000"/>
          <w:sz w:val="23"/>
          <w:szCs w:val="23"/>
          <w:u w:val="single"/>
        </w:rPr>
        <w:t>必要文件</w:t>
      </w:r>
      <w:r>
        <w:rPr>
          <w:rFonts w:hint="eastAsia"/>
          <w:color w:val="000000"/>
          <w:sz w:val="23"/>
          <w:szCs w:val="23"/>
          <w:u w:val="single"/>
        </w:rPr>
        <w:t>(</w:t>
      </w:r>
      <w:r>
        <w:rPr>
          <w:rFonts w:hint="eastAsia"/>
          <w:color w:val="000000"/>
          <w:sz w:val="23"/>
          <w:szCs w:val="23"/>
          <w:u w:val="single"/>
        </w:rPr>
        <w:t>不得改变格式</w:t>
      </w:r>
      <w:r>
        <w:rPr>
          <w:rFonts w:hint="eastAsia"/>
          <w:color w:val="000000"/>
          <w:sz w:val="23"/>
          <w:szCs w:val="23"/>
          <w:u w:val="single"/>
        </w:rPr>
        <w:t>)</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w:t>
      </w:r>
      <w:r>
        <w:rPr>
          <w:rFonts w:hint="eastAsia"/>
          <w:color w:val="000000"/>
          <w:sz w:val="23"/>
          <w:szCs w:val="23"/>
          <w:u w:val="single"/>
        </w:rPr>
        <w:t>亲笔签名</w:t>
      </w:r>
      <w:r>
        <w:rPr>
          <w:rFonts w:hint="eastAsia"/>
          <w:color w:val="000000"/>
          <w:sz w:val="23"/>
          <w:szCs w:val="23"/>
        </w:rPr>
        <w:t>，否则，作无效处理）</w:t>
      </w:r>
    </w:p>
    <w:p w:rsidR="00AE731D" w:rsidRDefault="00AE731D">
      <w:pPr>
        <w:spacing w:line="500" w:lineRule="exact"/>
        <w:ind w:leftChars="2190" w:left="4599"/>
        <w:rPr>
          <w:rFonts w:ascii="宋体"/>
          <w:color w:val="000000"/>
          <w:sz w:val="23"/>
          <w:szCs w:val="23"/>
        </w:rPr>
      </w:pPr>
    </w:p>
    <w:p w:rsidR="00AE731D" w:rsidRDefault="00B15FD4">
      <w:pPr>
        <w:rPr>
          <w:color w:val="000000"/>
          <w:sz w:val="23"/>
          <w:szCs w:val="23"/>
        </w:rPr>
      </w:pPr>
      <w:r>
        <w:rPr>
          <w:color w:val="000000"/>
          <w:sz w:val="23"/>
          <w:szCs w:val="23"/>
        </w:rPr>
        <w:br w:type="page"/>
      </w:r>
    </w:p>
    <w:p w:rsidR="00AE731D" w:rsidRDefault="00B15FD4">
      <w:pPr>
        <w:numPr>
          <w:ilvl w:val="0"/>
          <w:numId w:val="38"/>
        </w:numPr>
        <w:spacing w:line="560" w:lineRule="exact"/>
        <w:rPr>
          <w:rFonts w:ascii="宋体" w:hAnsi="宋体"/>
          <w:color w:val="000000"/>
          <w:kern w:val="0"/>
          <w:sz w:val="23"/>
          <w:szCs w:val="23"/>
        </w:rPr>
      </w:pPr>
      <w:r>
        <w:rPr>
          <w:rFonts w:ascii="宋体" w:hAnsi="宋体" w:hint="eastAsia"/>
          <w:color w:val="000000"/>
          <w:sz w:val="23"/>
          <w:szCs w:val="23"/>
        </w:rPr>
        <w:lastRenderedPageBreak/>
        <w:t>授权委托书</w:t>
      </w:r>
    </w:p>
    <w:p w:rsidR="00AE731D" w:rsidRDefault="00AE731D">
      <w:pPr>
        <w:adjustRightInd w:val="0"/>
        <w:snapToGrid w:val="0"/>
        <w:rPr>
          <w:rFonts w:ascii="宋体" w:hAnsi="宋体"/>
          <w:color w:val="000000"/>
          <w:kern w:val="0"/>
          <w:sz w:val="23"/>
          <w:szCs w:val="23"/>
        </w:rPr>
      </w:pPr>
    </w:p>
    <w:p w:rsidR="00AE731D" w:rsidRDefault="00B15FD4">
      <w:pPr>
        <w:pStyle w:val="a9"/>
        <w:spacing w:line="500" w:lineRule="exact"/>
        <w:rPr>
          <w:rFonts w:hAnsi="宋体"/>
          <w:color w:val="000000"/>
          <w:sz w:val="23"/>
          <w:szCs w:val="23"/>
        </w:rPr>
      </w:pPr>
      <w:r>
        <w:rPr>
          <w:rFonts w:hAnsi="宋体" w:hint="eastAsia"/>
          <w:color w:val="000000"/>
          <w:sz w:val="23"/>
          <w:szCs w:val="23"/>
        </w:rPr>
        <w:t>致:广东财经大学</w:t>
      </w:r>
    </w:p>
    <w:p w:rsidR="00AE731D" w:rsidRDefault="00B15FD4" w:rsidP="00397B1F">
      <w:pPr>
        <w:spacing w:line="500" w:lineRule="exact"/>
        <w:ind w:firstLineChars="256" w:firstLine="589"/>
        <w:rPr>
          <w:rFonts w:ascii="宋体" w:hAnsi="宋体"/>
          <w:sz w:val="23"/>
          <w:szCs w:val="23"/>
        </w:rPr>
      </w:pPr>
      <w:r>
        <w:rPr>
          <w:rFonts w:ascii="宋体" w:hAnsi="宋体" w:hint="eastAsia"/>
          <w:sz w:val="23"/>
          <w:szCs w:val="23"/>
        </w:rPr>
        <w:t>本授权书声明：</w:t>
      </w:r>
      <w:r>
        <w:rPr>
          <w:rFonts w:ascii="宋体" w:hAnsi="宋体" w:hint="eastAsia"/>
          <w:sz w:val="23"/>
          <w:szCs w:val="23"/>
          <w:u w:val="single"/>
        </w:rPr>
        <w:t xml:space="preserve"> （法定代表人姓名） </w:t>
      </w:r>
      <w:r>
        <w:rPr>
          <w:rFonts w:ascii="宋体" w:hAnsi="宋体" w:hint="eastAsia"/>
          <w:sz w:val="23"/>
          <w:szCs w:val="23"/>
        </w:rPr>
        <w:t>是注册于（国家或地区）的 （投标人名称）的法定代表人，现任职务。在</w:t>
      </w:r>
      <w:r>
        <w:rPr>
          <w:rFonts w:ascii="宋体" w:hAnsi="宋体" w:hint="eastAsia"/>
          <w:sz w:val="23"/>
          <w:szCs w:val="23"/>
          <w:u w:val="single"/>
        </w:rPr>
        <w:t xml:space="preserve">               采购项目（</w:t>
      </w:r>
      <w:r>
        <w:rPr>
          <w:rFonts w:ascii="宋体" w:hAnsi="宋体" w:hint="eastAsia"/>
          <w:sz w:val="23"/>
          <w:szCs w:val="23"/>
        </w:rPr>
        <w:t>项目编号为：</w:t>
      </w:r>
      <w:r>
        <w:rPr>
          <w:rFonts w:ascii="宋体" w:hAnsi="宋体" w:hint="eastAsia"/>
          <w:sz w:val="23"/>
          <w:szCs w:val="23"/>
          <w:u w:val="single"/>
        </w:rPr>
        <w:t xml:space="preserve">      ）</w:t>
      </w:r>
      <w:r>
        <w:rPr>
          <w:rFonts w:ascii="宋体" w:hAnsi="宋体" w:hint="eastAsia"/>
          <w:sz w:val="23"/>
          <w:szCs w:val="23"/>
        </w:rPr>
        <w:t>的投标，现授权（姓名、职务）作为我公司的全权代理人，以我方的名义处理一切与之有关的事宜。</w:t>
      </w:r>
    </w:p>
    <w:p w:rsidR="00AE731D" w:rsidRDefault="00AE731D">
      <w:pPr>
        <w:spacing w:line="500" w:lineRule="exact"/>
        <w:rPr>
          <w:rFonts w:ascii="宋体" w:hAnsi="宋体"/>
          <w:sz w:val="23"/>
          <w:szCs w:val="23"/>
        </w:rPr>
      </w:pPr>
    </w:p>
    <w:p w:rsidR="00AE731D" w:rsidRDefault="00B15FD4" w:rsidP="00397B1F">
      <w:pPr>
        <w:spacing w:line="500" w:lineRule="exact"/>
        <w:ind w:firstLineChars="192" w:firstLine="442"/>
        <w:rPr>
          <w:rFonts w:ascii="宋体" w:hAnsi="宋体"/>
          <w:color w:val="000000"/>
          <w:sz w:val="23"/>
          <w:szCs w:val="23"/>
        </w:rPr>
      </w:pPr>
      <w:r>
        <w:rPr>
          <w:rFonts w:ascii="宋体" w:hAnsi="宋体" w:hint="eastAsia"/>
          <w:sz w:val="23"/>
          <w:szCs w:val="23"/>
        </w:rPr>
        <w:t>本授权书于年月日签字生效，</w:t>
      </w:r>
      <w:r>
        <w:rPr>
          <w:rFonts w:ascii="宋体" w:hAnsi="宋体" w:hint="eastAsia"/>
          <w:color w:val="000000"/>
          <w:sz w:val="23"/>
          <w:szCs w:val="23"/>
        </w:rPr>
        <w:t>有效期至年月日。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tblPr>
      <w:tblGrid>
        <w:gridCol w:w="5610"/>
      </w:tblGrid>
      <w:tr w:rsidR="00AE731D">
        <w:trPr>
          <w:trHeight w:val="2627"/>
        </w:trPr>
        <w:tc>
          <w:tcPr>
            <w:tcW w:w="5610" w:type="dxa"/>
          </w:tcPr>
          <w:p w:rsidR="00AE731D" w:rsidRDefault="00B15FD4">
            <w:pPr>
              <w:spacing w:line="500" w:lineRule="exact"/>
              <w:rPr>
                <w:rFonts w:ascii="宋体" w:hAnsi="宋体"/>
                <w:color w:val="000000"/>
                <w:sz w:val="23"/>
                <w:szCs w:val="23"/>
              </w:rPr>
            </w:pPr>
            <w:r>
              <w:rPr>
                <w:rFonts w:ascii="宋体" w:hAnsi="宋体" w:hint="eastAsia"/>
                <w:color w:val="000000"/>
                <w:sz w:val="23"/>
                <w:szCs w:val="23"/>
              </w:rPr>
              <w:t>附被授权人身份证复印件</w:t>
            </w:r>
          </w:p>
          <w:p w:rsidR="00AE731D" w:rsidRDefault="00AE731D">
            <w:pPr>
              <w:spacing w:line="500" w:lineRule="exact"/>
              <w:rPr>
                <w:rFonts w:ascii="宋体" w:hAnsi="宋体"/>
                <w:color w:val="000000"/>
                <w:sz w:val="23"/>
                <w:szCs w:val="23"/>
              </w:rPr>
            </w:pPr>
          </w:p>
        </w:tc>
      </w:tr>
    </w:tbl>
    <w:p w:rsidR="00AE731D" w:rsidRDefault="00AE731D">
      <w:pPr>
        <w:spacing w:line="500" w:lineRule="exact"/>
        <w:ind w:firstLineChars="200" w:firstLine="460"/>
        <w:rPr>
          <w:rFonts w:ascii="宋体" w:hAnsi="宋体"/>
          <w:color w:val="000000"/>
          <w:sz w:val="23"/>
          <w:szCs w:val="23"/>
        </w:rPr>
      </w:pPr>
    </w:p>
    <w:p w:rsidR="00AE731D" w:rsidRDefault="00AE731D">
      <w:pPr>
        <w:spacing w:line="500" w:lineRule="exact"/>
        <w:ind w:firstLineChars="1750" w:firstLine="4025"/>
        <w:jc w:val="left"/>
        <w:rPr>
          <w:rFonts w:ascii="宋体" w:hAnsi="宋体"/>
          <w:color w:val="000000"/>
          <w:sz w:val="23"/>
          <w:szCs w:val="23"/>
        </w:rPr>
      </w:pPr>
    </w:p>
    <w:p w:rsidR="00AE731D" w:rsidRDefault="00AE731D">
      <w:pPr>
        <w:spacing w:line="500" w:lineRule="exact"/>
        <w:ind w:firstLineChars="1750" w:firstLine="4025"/>
        <w:jc w:val="left"/>
        <w:rPr>
          <w:rFonts w:ascii="宋体" w:hAnsi="宋体"/>
          <w:color w:val="000000"/>
          <w:sz w:val="23"/>
          <w:szCs w:val="23"/>
        </w:rPr>
      </w:pPr>
    </w:p>
    <w:p w:rsidR="00AE731D" w:rsidRDefault="00AE731D">
      <w:pPr>
        <w:spacing w:line="500" w:lineRule="exact"/>
        <w:ind w:firstLineChars="1750" w:firstLine="4025"/>
        <w:jc w:val="left"/>
        <w:rPr>
          <w:rFonts w:ascii="宋体" w:hAnsi="宋体"/>
          <w:color w:val="000000"/>
          <w:sz w:val="23"/>
          <w:szCs w:val="23"/>
        </w:rPr>
      </w:pPr>
    </w:p>
    <w:p w:rsidR="00AE731D" w:rsidRDefault="00AE731D">
      <w:pPr>
        <w:spacing w:line="500" w:lineRule="exact"/>
        <w:ind w:firstLineChars="1750" w:firstLine="4025"/>
        <w:jc w:val="left"/>
        <w:rPr>
          <w:rFonts w:ascii="宋体" w:hAnsi="宋体"/>
          <w:color w:val="000000"/>
          <w:sz w:val="23"/>
          <w:szCs w:val="23"/>
        </w:rPr>
      </w:pPr>
    </w:p>
    <w:p w:rsidR="00AE731D" w:rsidRDefault="00AE731D">
      <w:pPr>
        <w:spacing w:line="500" w:lineRule="exact"/>
        <w:ind w:firstLineChars="1750" w:firstLine="4025"/>
        <w:jc w:val="left"/>
        <w:rPr>
          <w:rFonts w:ascii="宋体" w:hAnsi="宋体"/>
          <w:color w:val="000000"/>
          <w:sz w:val="23"/>
          <w:szCs w:val="23"/>
        </w:rPr>
      </w:pPr>
    </w:p>
    <w:p w:rsidR="00AE731D" w:rsidRDefault="00AE731D">
      <w:pPr>
        <w:spacing w:line="500" w:lineRule="exact"/>
        <w:ind w:firstLineChars="1750" w:firstLine="4025"/>
        <w:jc w:val="left"/>
        <w:rPr>
          <w:rFonts w:ascii="宋体" w:hAnsi="宋体"/>
          <w:color w:val="000000"/>
          <w:sz w:val="23"/>
          <w:szCs w:val="23"/>
        </w:rPr>
      </w:pPr>
    </w:p>
    <w:p w:rsidR="00AE731D" w:rsidRDefault="00B15FD4">
      <w:pPr>
        <w:spacing w:line="500" w:lineRule="exact"/>
        <w:ind w:firstLineChars="1750" w:firstLine="4025"/>
        <w:rPr>
          <w:rFonts w:ascii="宋体" w:hAnsi="宋体"/>
          <w:color w:val="000000"/>
          <w:sz w:val="23"/>
          <w:szCs w:val="23"/>
        </w:rPr>
      </w:pPr>
      <w:r>
        <w:rPr>
          <w:rFonts w:ascii="宋体" w:hAnsi="宋体" w:hint="eastAsia"/>
          <w:color w:val="000000"/>
          <w:sz w:val="23"/>
          <w:szCs w:val="23"/>
        </w:rPr>
        <w:t>投标人（公章）：</w:t>
      </w:r>
    </w:p>
    <w:p w:rsidR="00AE731D" w:rsidRDefault="00B15FD4">
      <w:pPr>
        <w:spacing w:line="500" w:lineRule="exact"/>
        <w:ind w:firstLineChars="1750" w:firstLine="4025"/>
        <w:rPr>
          <w:rFonts w:ascii="宋体" w:hAnsi="宋体"/>
          <w:color w:val="000000"/>
          <w:sz w:val="23"/>
          <w:szCs w:val="23"/>
        </w:rPr>
      </w:pPr>
      <w:r>
        <w:rPr>
          <w:rFonts w:ascii="宋体" w:hAnsi="宋体" w:hint="eastAsia"/>
          <w:color w:val="000000"/>
          <w:sz w:val="23"/>
          <w:szCs w:val="23"/>
        </w:rPr>
        <w:t>地        址：</w:t>
      </w:r>
    </w:p>
    <w:p w:rsidR="00AE731D" w:rsidRDefault="00B15FD4">
      <w:pPr>
        <w:spacing w:line="500" w:lineRule="exact"/>
        <w:ind w:firstLineChars="1750" w:firstLine="4025"/>
        <w:rPr>
          <w:rFonts w:ascii="宋体" w:hAnsi="宋体"/>
          <w:color w:val="000000"/>
          <w:sz w:val="23"/>
          <w:szCs w:val="23"/>
        </w:rPr>
      </w:pPr>
      <w:r>
        <w:rPr>
          <w:rFonts w:ascii="宋体" w:hAnsi="宋体" w:hint="eastAsia"/>
          <w:color w:val="000000"/>
          <w:sz w:val="23"/>
          <w:szCs w:val="23"/>
        </w:rPr>
        <w:t>法定代表人（签名）：</w:t>
      </w:r>
    </w:p>
    <w:p w:rsidR="00AE731D" w:rsidRDefault="00B15FD4">
      <w:pPr>
        <w:spacing w:line="500" w:lineRule="exact"/>
        <w:ind w:firstLineChars="1750" w:firstLine="4025"/>
        <w:rPr>
          <w:rFonts w:ascii="宋体" w:hAnsi="宋体"/>
          <w:color w:val="000000"/>
          <w:sz w:val="23"/>
          <w:szCs w:val="23"/>
        </w:rPr>
      </w:pPr>
      <w:r>
        <w:rPr>
          <w:rFonts w:ascii="宋体" w:hAnsi="宋体" w:hint="eastAsia"/>
          <w:color w:val="000000"/>
          <w:sz w:val="23"/>
          <w:szCs w:val="23"/>
        </w:rPr>
        <w:t>职        务：</w:t>
      </w:r>
      <w:bookmarkStart w:id="52" w:name="OLE_LINK1"/>
    </w:p>
    <w:p w:rsidR="00AE731D" w:rsidRDefault="00B15FD4">
      <w:pPr>
        <w:spacing w:line="500" w:lineRule="exact"/>
        <w:ind w:firstLineChars="1750" w:firstLine="4025"/>
        <w:rPr>
          <w:rFonts w:ascii="宋体" w:hAnsi="宋体"/>
          <w:color w:val="000000"/>
          <w:sz w:val="23"/>
          <w:szCs w:val="23"/>
        </w:rPr>
      </w:pPr>
      <w:r>
        <w:rPr>
          <w:rFonts w:ascii="宋体" w:hAnsi="宋体" w:hint="eastAsia"/>
          <w:color w:val="000000"/>
          <w:sz w:val="23"/>
          <w:szCs w:val="23"/>
        </w:rPr>
        <w:t>代理人</w:t>
      </w:r>
      <w:bookmarkEnd w:id="52"/>
      <w:r>
        <w:rPr>
          <w:rFonts w:ascii="宋体" w:hAnsi="宋体" w:hint="eastAsia"/>
          <w:color w:val="000000"/>
          <w:sz w:val="23"/>
          <w:szCs w:val="23"/>
        </w:rPr>
        <w:t>（签名）：</w:t>
      </w:r>
    </w:p>
    <w:p w:rsidR="00AE731D" w:rsidRDefault="00B15FD4">
      <w:pPr>
        <w:spacing w:line="500" w:lineRule="exact"/>
        <w:ind w:firstLineChars="1750" w:firstLine="4025"/>
        <w:rPr>
          <w:rFonts w:ascii="宋体" w:hAnsi="宋体"/>
          <w:color w:val="000000"/>
          <w:sz w:val="23"/>
          <w:szCs w:val="23"/>
        </w:rPr>
      </w:pPr>
      <w:r>
        <w:rPr>
          <w:rFonts w:ascii="宋体" w:hAnsi="宋体" w:hint="eastAsia"/>
          <w:color w:val="000000"/>
          <w:sz w:val="23"/>
          <w:szCs w:val="23"/>
        </w:rPr>
        <w:t>职       务：</w:t>
      </w:r>
    </w:p>
    <w:p w:rsidR="00AE731D" w:rsidRDefault="00AE731D">
      <w:pPr>
        <w:spacing w:line="500" w:lineRule="exact"/>
        <w:ind w:firstLineChars="1750" w:firstLine="4025"/>
        <w:rPr>
          <w:rFonts w:ascii="宋体" w:hAnsi="宋体"/>
          <w:color w:val="000000"/>
          <w:sz w:val="23"/>
          <w:szCs w:val="23"/>
        </w:rPr>
      </w:pPr>
    </w:p>
    <w:p w:rsidR="00AE731D" w:rsidRDefault="00B15FD4">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，必须有法定代表人和代理人的</w:t>
      </w:r>
      <w:r>
        <w:rPr>
          <w:rFonts w:hint="eastAsia"/>
          <w:color w:val="000000"/>
          <w:sz w:val="23"/>
          <w:szCs w:val="23"/>
          <w:u w:val="single"/>
        </w:rPr>
        <w:t>亲笔签名</w:t>
      </w:r>
      <w:r>
        <w:rPr>
          <w:rFonts w:hint="eastAsia"/>
          <w:color w:val="000000"/>
          <w:sz w:val="23"/>
          <w:szCs w:val="23"/>
        </w:rPr>
        <w:t>，且有效期不得短于投标截止日或开标日，否则，作无效投标处理）</w:t>
      </w:r>
    </w:p>
    <w:p w:rsidR="00AE731D" w:rsidRDefault="00AE731D">
      <w:pPr>
        <w:rPr>
          <w:rFonts w:ascii="宋体" w:hAnsi="宋体"/>
          <w:color w:val="000000"/>
          <w:sz w:val="23"/>
          <w:szCs w:val="23"/>
        </w:rPr>
      </w:pPr>
    </w:p>
    <w:p w:rsidR="00AE731D" w:rsidRDefault="00B15FD4">
      <w:pPr>
        <w:outlineLvl w:val="0"/>
        <w:rPr>
          <w:rFonts w:ascii="宋体" w:hAnsi="宋体"/>
          <w:bCs/>
          <w:color w:val="000000"/>
          <w:sz w:val="23"/>
          <w:szCs w:val="23"/>
        </w:rPr>
      </w:pPr>
      <w:r>
        <w:rPr>
          <w:rFonts w:ascii="宋体" w:hAnsi="宋体"/>
          <w:color w:val="000000"/>
          <w:sz w:val="23"/>
          <w:szCs w:val="23"/>
        </w:rPr>
        <w:br w:type="page"/>
      </w:r>
    </w:p>
    <w:p w:rsidR="00AE731D" w:rsidRDefault="00B15FD4">
      <w:pPr>
        <w:pStyle w:val="2"/>
        <w:numPr>
          <w:ilvl w:val="0"/>
          <w:numId w:val="33"/>
        </w:numPr>
        <w:spacing w:before="0" w:after="0" w:line="400" w:lineRule="exact"/>
        <w:rPr>
          <w:rFonts w:ascii="宋体" w:hAnsi="宋体"/>
          <w:b w:val="0"/>
          <w:color w:val="000000"/>
          <w:sz w:val="23"/>
          <w:szCs w:val="23"/>
        </w:rPr>
      </w:pPr>
      <w:bookmarkStart w:id="53" w:name="_Toc295727245"/>
      <w:bookmarkStart w:id="54" w:name="_Toc14646"/>
      <w:r>
        <w:rPr>
          <w:rFonts w:ascii="宋体" w:hAnsi="宋体" w:hint="eastAsia"/>
          <w:b w:val="0"/>
          <w:color w:val="000000"/>
          <w:sz w:val="23"/>
          <w:szCs w:val="23"/>
        </w:rPr>
        <w:lastRenderedPageBreak/>
        <w:t>投标文件自查清单（仅供提示）</w:t>
      </w:r>
      <w:bookmarkEnd w:id="53"/>
      <w:bookmarkEnd w:id="54"/>
    </w:p>
    <w:p w:rsidR="00AE731D" w:rsidRDefault="00AE731D">
      <w:pPr>
        <w:rPr>
          <w:color w:val="000000"/>
          <w:sz w:val="23"/>
          <w:szCs w:val="23"/>
        </w:rPr>
      </w:pPr>
    </w:p>
    <w:p w:rsidR="00AE731D" w:rsidRDefault="00B15FD4">
      <w:pPr>
        <w:rPr>
          <w:rFonts w:ascii="宋体" w:hAnsi="宋体"/>
          <w:color w:val="000000"/>
          <w:sz w:val="23"/>
          <w:szCs w:val="23"/>
        </w:rPr>
      </w:pPr>
      <w:r>
        <w:rPr>
          <w:rFonts w:ascii="宋体" w:hAnsi="宋体" w:hint="eastAsia"/>
          <w:color w:val="000000"/>
          <w:sz w:val="23"/>
          <w:szCs w:val="23"/>
        </w:rPr>
        <w:t xml:space="preserve">    投标人应自行检查投标文件的编制、装订、签署等情况，确保所递交的投标文件资料满足招标文件要求，避免投标文件无效。</w:t>
      </w:r>
    </w:p>
    <w:p w:rsidR="00AE731D" w:rsidRDefault="00AE731D">
      <w:pPr>
        <w:rPr>
          <w:color w:val="000000"/>
          <w:sz w:val="23"/>
          <w:szCs w:val="23"/>
        </w:rPr>
      </w:pPr>
    </w:p>
    <w:p w:rsidR="00AE731D" w:rsidRDefault="00B15FD4">
      <w:pPr>
        <w:numPr>
          <w:ilvl w:val="0"/>
          <w:numId w:val="40"/>
        </w:numPr>
        <w:rPr>
          <w:rFonts w:ascii="宋体" w:hAnsi="宋体"/>
          <w:color w:val="000000"/>
          <w:sz w:val="23"/>
          <w:szCs w:val="23"/>
        </w:rPr>
      </w:pPr>
      <w:r>
        <w:rPr>
          <w:rFonts w:ascii="宋体" w:hAnsi="宋体" w:hint="eastAsia"/>
          <w:color w:val="000000"/>
          <w:sz w:val="23"/>
          <w:szCs w:val="23"/>
        </w:rPr>
        <w:t>资格性资料</w:t>
      </w:r>
    </w:p>
    <w:p w:rsidR="00AE731D" w:rsidRDefault="00B15FD4">
      <w:pPr>
        <w:rPr>
          <w:rFonts w:ascii="宋体" w:hAnsi="宋体"/>
          <w:color w:val="000000"/>
          <w:sz w:val="23"/>
          <w:szCs w:val="23"/>
        </w:rPr>
      </w:pPr>
      <w:r>
        <w:rPr>
          <w:rFonts w:ascii="宋体" w:hAnsi="宋体" w:hint="eastAsia"/>
          <w:color w:val="000000"/>
          <w:sz w:val="23"/>
          <w:szCs w:val="23"/>
        </w:rPr>
        <w:t>对照《资格性审查表》逐项核对应提交资格证明文件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2683"/>
        <w:gridCol w:w="2537"/>
      </w:tblGrid>
      <w:tr w:rsidR="00AE731D">
        <w:tc>
          <w:tcPr>
            <w:tcW w:w="648"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序号</w:t>
            </w:r>
          </w:p>
        </w:tc>
        <w:tc>
          <w:tcPr>
            <w:tcW w:w="3060"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供应商资格要求</w:t>
            </w:r>
          </w:p>
        </w:tc>
        <w:tc>
          <w:tcPr>
            <w:tcW w:w="2683"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提交的证明文件</w:t>
            </w:r>
          </w:p>
        </w:tc>
        <w:tc>
          <w:tcPr>
            <w:tcW w:w="2537"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见投标文件第（ ）页</w:t>
            </w: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bl>
    <w:p w:rsidR="00AE731D" w:rsidRDefault="00AE731D">
      <w:pPr>
        <w:rPr>
          <w:rFonts w:ascii="宋体" w:hAnsi="宋体"/>
          <w:color w:val="000000"/>
          <w:sz w:val="23"/>
          <w:szCs w:val="23"/>
        </w:rPr>
      </w:pPr>
    </w:p>
    <w:p w:rsidR="00AE731D" w:rsidRDefault="00B15FD4">
      <w:pPr>
        <w:numPr>
          <w:ilvl w:val="0"/>
          <w:numId w:val="40"/>
        </w:numPr>
        <w:rPr>
          <w:rFonts w:ascii="宋体" w:hAnsi="宋体"/>
          <w:color w:val="000000"/>
          <w:sz w:val="23"/>
          <w:szCs w:val="23"/>
        </w:rPr>
      </w:pPr>
      <w:r>
        <w:rPr>
          <w:rFonts w:ascii="宋体" w:hAnsi="宋体" w:hint="eastAsia"/>
          <w:color w:val="000000"/>
          <w:sz w:val="23"/>
          <w:szCs w:val="23"/>
        </w:rPr>
        <w:t>《项目内容及需求》响应资料</w:t>
      </w:r>
    </w:p>
    <w:p w:rsidR="00AE731D" w:rsidRDefault="00B15FD4">
      <w:pPr>
        <w:rPr>
          <w:rFonts w:ascii="宋体" w:hAnsi="宋体"/>
          <w:color w:val="000000"/>
          <w:sz w:val="23"/>
          <w:szCs w:val="23"/>
        </w:rPr>
      </w:pPr>
      <w:r>
        <w:rPr>
          <w:rFonts w:ascii="宋体" w:hAnsi="宋体" w:hint="eastAsia"/>
          <w:color w:val="000000"/>
          <w:sz w:val="23"/>
          <w:szCs w:val="23"/>
        </w:rPr>
        <w:t>对照项目需求书要求逐项核对应提交的资料</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2683"/>
        <w:gridCol w:w="2537"/>
      </w:tblGrid>
      <w:tr w:rsidR="00AE731D">
        <w:tc>
          <w:tcPr>
            <w:tcW w:w="648"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序号</w:t>
            </w:r>
          </w:p>
        </w:tc>
        <w:tc>
          <w:tcPr>
            <w:tcW w:w="3060"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用户需求书要求</w:t>
            </w:r>
          </w:p>
        </w:tc>
        <w:tc>
          <w:tcPr>
            <w:tcW w:w="2683"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提交的资料</w:t>
            </w:r>
          </w:p>
        </w:tc>
        <w:tc>
          <w:tcPr>
            <w:tcW w:w="2537"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见投标文件第（ ）页</w:t>
            </w: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bl>
    <w:p w:rsidR="00AE731D" w:rsidRDefault="00AE731D">
      <w:pPr>
        <w:rPr>
          <w:rFonts w:ascii="宋体" w:hAnsi="宋体"/>
          <w:color w:val="000000"/>
          <w:sz w:val="23"/>
          <w:szCs w:val="23"/>
        </w:rPr>
      </w:pPr>
    </w:p>
    <w:p w:rsidR="00AE731D" w:rsidRDefault="00B15FD4">
      <w:pPr>
        <w:numPr>
          <w:ilvl w:val="0"/>
          <w:numId w:val="40"/>
        </w:numPr>
        <w:rPr>
          <w:rFonts w:ascii="宋体" w:hAnsi="宋体"/>
          <w:color w:val="000000"/>
          <w:sz w:val="23"/>
          <w:szCs w:val="23"/>
        </w:rPr>
      </w:pPr>
      <w:r>
        <w:rPr>
          <w:rFonts w:ascii="宋体" w:hAnsi="宋体" w:hint="eastAsia"/>
          <w:color w:val="000000"/>
          <w:sz w:val="23"/>
          <w:szCs w:val="23"/>
        </w:rPr>
        <w:t>技术评审表和商务评审表中供评审的证明文件</w:t>
      </w:r>
    </w:p>
    <w:p w:rsidR="00AE731D" w:rsidRDefault="00B15FD4">
      <w:pPr>
        <w:rPr>
          <w:rFonts w:ascii="宋体" w:hAnsi="宋体"/>
          <w:color w:val="000000"/>
          <w:sz w:val="23"/>
          <w:szCs w:val="23"/>
        </w:rPr>
      </w:pPr>
      <w:r>
        <w:rPr>
          <w:rFonts w:ascii="宋体" w:hAnsi="宋体" w:hint="eastAsia"/>
          <w:color w:val="000000"/>
          <w:sz w:val="23"/>
          <w:szCs w:val="23"/>
        </w:rPr>
        <w:t>对照技术和商务评分表中的评审要求逐项核对应提交的证明文件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2683"/>
        <w:gridCol w:w="2537"/>
      </w:tblGrid>
      <w:tr w:rsidR="00AE731D">
        <w:tc>
          <w:tcPr>
            <w:tcW w:w="648"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序号</w:t>
            </w:r>
          </w:p>
        </w:tc>
        <w:tc>
          <w:tcPr>
            <w:tcW w:w="3060"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技术和商务评审要求</w:t>
            </w:r>
          </w:p>
        </w:tc>
        <w:tc>
          <w:tcPr>
            <w:tcW w:w="2683"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提交的证明文件</w:t>
            </w:r>
          </w:p>
        </w:tc>
        <w:tc>
          <w:tcPr>
            <w:tcW w:w="2537" w:type="dxa"/>
            <w:shd w:val="clear" w:color="auto" w:fill="FFFFFF" w:themeFill="background1"/>
            <w:vAlign w:val="center"/>
          </w:tcPr>
          <w:p w:rsidR="00AE731D" w:rsidRDefault="00B15FD4">
            <w:pPr>
              <w:jc w:val="center"/>
              <w:rPr>
                <w:rFonts w:ascii="宋体" w:hAnsi="宋体"/>
                <w:color w:val="000000"/>
                <w:sz w:val="23"/>
                <w:szCs w:val="23"/>
              </w:rPr>
            </w:pPr>
            <w:r>
              <w:rPr>
                <w:rFonts w:ascii="宋体" w:hAnsi="宋体" w:hint="eastAsia"/>
                <w:color w:val="000000"/>
                <w:sz w:val="23"/>
                <w:szCs w:val="23"/>
              </w:rPr>
              <w:t>见投标文件第（ ）页</w:t>
            </w: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r w:rsidR="00AE731D">
        <w:tc>
          <w:tcPr>
            <w:tcW w:w="648" w:type="dxa"/>
          </w:tcPr>
          <w:p w:rsidR="00AE731D" w:rsidRDefault="00AE731D">
            <w:pPr>
              <w:rPr>
                <w:rFonts w:ascii="宋体" w:hAnsi="宋体"/>
                <w:color w:val="000000"/>
                <w:sz w:val="23"/>
                <w:szCs w:val="23"/>
              </w:rPr>
            </w:pPr>
          </w:p>
        </w:tc>
        <w:tc>
          <w:tcPr>
            <w:tcW w:w="3060" w:type="dxa"/>
          </w:tcPr>
          <w:p w:rsidR="00AE731D" w:rsidRDefault="00AE731D">
            <w:pPr>
              <w:rPr>
                <w:rFonts w:ascii="宋体" w:hAnsi="宋体"/>
                <w:color w:val="000000"/>
                <w:sz w:val="23"/>
                <w:szCs w:val="23"/>
              </w:rPr>
            </w:pPr>
          </w:p>
        </w:tc>
        <w:tc>
          <w:tcPr>
            <w:tcW w:w="2683" w:type="dxa"/>
          </w:tcPr>
          <w:p w:rsidR="00AE731D" w:rsidRDefault="00AE731D">
            <w:pPr>
              <w:rPr>
                <w:rFonts w:ascii="宋体" w:hAnsi="宋体"/>
                <w:color w:val="000000"/>
                <w:sz w:val="23"/>
                <w:szCs w:val="23"/>
              </w:rPr>
            </w:pPr>
          </w:p>
        </w:tc>
        <w:tc>
          <w:tcPr>
            <w:tcW w:w="2537" w:type="dxa"/>
          </w:tcPr>
          <w:p w:rsidR="00AE731D" w:rsidRDefault="00AE731D">
            <w:pPr>
              <w:rPr>
                <w:rFonts w:ascii="宋体" w:hAnsi="宋体"/>
                <w:color w:val="000000"/>
                <w:sz w:val="23"/>
                <w:szCs w:val="23"/>
              </w:rPr>
            </w:pPr>
          </w:p>
        </w:tc>
      </w:tr>
    </w:tbl>
    <w:p w:rsidR="00AE731D" w:rsidRDefault="00B15FD4">
      <w:pPr>
        <w:rPr>
          <w:rFonts w:ascii="宋体" w:hAnsi="宋体"/>
          <w:color w:val="000000"/>
          <w:sz w:val="23"/>
          <w:szCs w:val="23"/>
        </w:rPr>
      </w:pPr>
      <w:r>
        <w:rPr>
          <w:rFonts w:ascii="宋体" w:hAnsi="宋体" w:hint="eastAsia"/>
          <w:color w:val="000000"/>
          <w:sz w:val="23"/>
          <w:szCs w:val="23"/>
        </w:rPr>
        <w:t>注：投标人应根据投标文件中的资料提交情况如实制作本清单，并对本清单的准确性负责。</w:t>
      </w:r>
    </w:p>
    <w:p w:rsidR="00AE731D" w:rsidRDefault="00AE731D">
      <w:pPr>
        <w:rPr>
          <w:color w:val="000000"/>
          <w:sz w:val="23"/>
          <w:szCs w:val="23"/>
        </w:rPr>
      </w:pPr>
    </w:p>
    <w:p w:rsidR="00AE731D" w:rsidRDefault="00AE731D">
      <w:pPr>
        <w:rPr>
          <w:sz w:val="23"/>
          <w:szCs w:val="23"/>
        </w:rPr>
      </w:pPr>
    </w:p>
    <w:sectPr w:rsidR="00AE731D" w:rsidSect="00AE731D">
      <w:headerReference w:type="default" r:id="rId16"/>
      <w:footerReference w:type="first" r:id="rId17"/>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3C5" w:rsidRDefault="00EC43C5" w:rsidP="00AE731D">
      <w:r>
        <w:separator/>
      </w:r>
    </w:p>
  </w:endnote>
  <w:endnote w:type="continuationSeparator" w:id="0">
    <w:p w:rsidR="00EC43C5" w:rsidRDefault="00EC43C5" w:rsidP="00AE7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昆仑楷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EE2CEC">
    <w:pPr>
      <w:pStyle w:val="ab"/>
      <w:framePr w:wrap="around" w:vAnchor="text" w:hAnchor="margin" w:xAlign="right" w:y="1"/>
      <w:rPr>
        <w:rStyle w:val="af4"/>
      </w:rPr>
    </w:pPr>
    <w:r>
      <w:fldChar w:fldCharType="begin"/>
    </w:r>
    <w:r w:rsidR="00B15FD4">
      <w:rPr>
        <w:rStyle w:val="af4"/>
      </w:rPr>
      <w:instrText xml:space="preserve">PAGE  </w:instrText>
    </w:r>
    <w:r>
      <w:fldChar w:fldCharType="separate"/>
    </w:r>
    <w:r w:rsidR="00B15FD4">
      <w:rPr>
        <w:rStyle w:val="af4"/>
      </w:rPr>
      <w:t>52</w:t>
    </w:r>
    <w:r>
      <w:fldChar w:fldCharType="end"/>
    </w:r>
  </w:p>
  <w:p w:rsidR="00AE731D" w:rsidRDefault="00AE731D">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AE731D">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AE731D">
    <w:pPr>
      <w:pStyle w:val="ab"/>
      <w:ind w:right="360"/>
      <w:rPr>
        <w:u w:val="single"/>
      </w:rPr>
    </w:pPr>
  </w:p>
  <w:p w:rsidR="00AE731D" w:rsidRDefault="00B15FD4">
    <w:pPr>
      <w:pStyle w:val="ab"/>
      <w:ind w:right="360"/>
    </w:pPr>
    <w:r>
      <w:rPr>
        <w:rFonts w:hint="eastAsia"/>
        <w:szCs w:val="21"/>
      </w:rPr>
      <w:t xml:space="preserve">                          </w:t>
    </w:r>
    <w:r>
      <w:rPr>
        <w:rFonts w:hint="eastAsia"/>
        <w:szCs w:val="21"/>
      </w:rPr>
      <w:t>第</w:t>
    </w:r>
    <w:r w:rsidR="00EE2CEC">
      <w:rPr>
        <w:szCs w:val="21"/>
      </w:rPr>
      <w:fldChar w:fldCharType="begin"/>
    </w:r>
    <w:r>
      <w:rPr>
        <w:szCs w:val="21"/>
      </w:rPr>
      <w:instrText xml:space="preserve"> PAGE </w:instrText>
    </w:r>
    <w:r w:rsidR="00EE2CEC">
      <w:rPr>
        <w:szCs w:val="21"/>
      </w:rPr>
      <w:fldChar w:fldCharType="separate"/>
    </w:r>
    <w:r w:rsidR="00DD6EED">
      <w:rPr>
        <w:noProof/>
        <w:szCs w:val="21"/>
      </w:rPr>
      <w:t>35</w:t>
    </w:r>
    <w:r w:rsidR="00EE2CEC">
      <w:rPr>
        <w:szCs w:val="21"/>
      </w:rPr>
      <w:fldChar w:fldCharType="end"/>
    </w:r>
    <w:r>
      <w:rPr>
        <w:rFonts w:hint="eastAsia"/>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B15FD4">
    <w:pPr>
      <w:pStyle w:val="ab"/>
      <w:ind w:right="360"/>
    </w:pPr>
    <w:r>
      <w:rPr>
        <w:rFonts w:hint="eastAsia"/>
        <w:szCs w:val="21"/>
      </w:rPr>
      <w:t xml:space="preserve">                         </w:t>
    </w:r>
    <w:r>
      <w:rPr>
        <w:rFonts w:hint="eastAsia"/>
        <w:szCs w:val="21"/>
      </w:rPr>
      <w:t>第</w:t>
    </w:r>
    <w:r w:rsidR="00EE2CEC">
      <w:rPr>
        <w:szCs w:val="21"/>
      </w:rPr>
      <w:fldChar w:fldCharType="begin"/>
    </w:r>
    <w:r>
      <w:rPr>
        <w:szCs w:val="21"/>
      </w:rPr>
      <w:instrText xml:space="preserve"> PAGE </w:instrText>
    </w:r>
    <w:r w:rsidR="00EE2CEC">
      <w:rPr>
        <w:szCs w:val="21"/>
      </w:rPr>
      <w:fldChar w:fldCharType="separate"/>
    </w:r>
    <w:r w:rsidR="00DD6EED">
      <w:rPr>
        <w:noProof/>
        <w:szCs w:val="21"/>
      </w:rPr>
      <w:t>I</w:t>
    </w:r>
    <w:r w:rsidR="00EE2CEC">
      <w:rPr>
        <w:szCs w:val="21"/>
      </w:rPr>
      <w:fldChar w:fldCharType="end"/>
    </w:r>
    <w:r>
      <w:rPr>
        <w:rFonts w:hint="eastAsia"/>
        <w:szCs w:val="21"/>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AE731D">
    <w:pPr>
      <w:pStyle w:val="ab"/>
      <w:ind w:right="360"/>
      <w:rPr>
        <w:u w:val="single"/>
      </w:rPr>
    </w:pPr>
  </w:p>
  <w:p w:rsidR="00AE731D" w:rsidRDefault="00B15FD4">
    <w:pPr>
      <w:pStyle w:val="ab"/>
      <w:ind w:right="360"/>
    </w:pPr>
    <w:r>
      <w:rPr>
        <w:rFonts w:hint="eastAsia"/>
        <w:szCs w:val="21"/>
      </w:rPr>
      <w:t xml:space="preserve">                             </w:t>
    </w:r>
    <w:r>
      <w:rPr>
        <w:rFonts w:hint="eastAsia"/>
        <w:szCs w:val="21"/>
      </w:rPr>
      <w:t>第</w:t>
    </w:r>
    <w:r w:rsidR="00EE2CEC">
      <w:rPr>
        <w:szCs w:val="21"/>
      </w:rPr>
      <w:fldChar w:fldCharType="begin"/>
    </w:r>
    <w:r>
      <w:rPr>
        <w:szCs w:val="21"/>
      </w:rPr>
      <w:instrText xml:space="preserve"> PAGE </w:instrText>
    </w:r>
    <w:r w:rsidR="00EE2CEC">
      <w:rPr>
        <w:szCs w:val="21"/>
      </w:rPr>
      <w:fldChar w:fldCharType="separate"/>
    </w:r>
    <w:r w:rsidR="00DD6EED">
      <w:rPr>
        <w:noProof/>
        <w:szCs w:val="21"/>
      </w:rPr>
      <w:t>1</w:t>
    </w:r>
    <w:r w:rsidR="00EE2CEC">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3C5" w:rsidRDefault="00EC43C5" w:rsidP="00AE731D">
      <w:r>
        <w:separator/>
      </w:r>
    </w:p>
  </w:footnote>
  <w:footnote w:type="continuationSeparator" w:id="0">
    <w:p w:rsidR="00EC43C5" w:rsidRDefault="00EC43C5" w:rsidP="00AE7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AE731D">
    <w:pPr>
      <w:pStyle w:val="ac"/>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AE731D">
    <w:pPr>
      <w:pStyle w:val="ac"/>
      <w:jc w:val="both"/>
    </w:pPr>
    <w:bookmarkStart w:id="0" w:name="OLE_LINK15"/>
    <w:bookmarkStart w:id="1" w:name="_Hlk303930787"/>
    <w:bookmarkStart w:id="2" w:name="OLE_LINK14"/>
    <w:bookmarkEnd w:id="0"/>
    <w:bookmarkEnd w:id="1"/>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1D" w:rsidRDefault="00AE731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6C0"/>
    <w:multiLevelType w:val="multilevel"/>
    <w:tmpl w:val="017106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0C3090"/>
    <w:multiLevelType w:val="multilevel"/>
    <w:tmpl w:val="060C309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7C07786"/>
    <w:multiLevelType w:val="multilevel"/>
    <w:tmpl w:val="07C0778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E20F58"/>
    <w:multiLevelType w:val="multilevel"/>
    <w:tmpl w:val="0BE20F5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9C3F3C"/>
    <w:multiLevelType w:val="multilevel"/>
    <w:tmpl w:val="0D9C3F3C"/>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39A2946"/>
    <w:multiLevelType w:val="multilevel"/>
    <w:tmpl w:val="139A2946"/>
    <w:lvl w:ilvl="0">
      <w:start w:val="1"/>
      <w:numFmt w:val="decimal"/>
      <w:lvlText w:val="6.3.%1"/>
      <w:lvlJc w:val="left"/>
      <w:pPr>
        <w:tabs>
          <w:tab w:val="left" w:pos="568"/>
        </w:tabs>
        <w:ind w:left="1589" w:hanging="1021"/>
      </w:pPr>
      <w:rPr>
        <w:rFonts w:ascii="宋体" w:eastAsia="宋体" w:hAnsi="宋体" w:hint="eastAsia"/>
        <w:b/>
        <w:i w:val="0"/>
        <w:lang w:val="en-GB"/>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abstractNum w:abstractNumId="6">
    <w:nsid w:val="17E612CA"/>
    <w:multiLevelType w:val="multilevel"/>
    <w:tmpl w:val="17E612C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C3672C9"/>
    <w:multiLevelType w:val="multilevel"/>
    <w:tmpl w:val="1C3672C9"/>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4516571"/>
    <w:multiLevelType w:val="multilevel"/>
    <w:tmpl w:val="24516571"/>
    <w:lvl w:ilvl="0">
      <w:start w:val="1"/>
      <w:numFmt w:val="decimal"/>
      <w:lvlText w:val="4.1.%1"/>
      <w:lvlJc w:val="left"/>
      <w:pPr>
        <w:tabs>
          <w:tab w:val="left" w:pos="0"/>
        </w:tabs>
        <w:ind w:left="680" w:hanging="680"/>
      </w:pPr>
      <w:rPr>
        <w:rFonts w:hint="eastAsia"/>
        <w:b w:val="0"/>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7132D5F"/>
    <w:multiLevelType w:val="multilevel"/>
    <w:tmpl w:val="27132D5F"/>
    <w:lvl w:ilvl="0">
      <w:start w:val="1"/>
      <w:numFmt w:val="chineseCountingThousand"/>
      <w:lvlText w:val="（%1）"/>
      <w:lvlJc w:val="left"/>
      <w:pPr>
        <w:tabs>
          <w:tab w:val="left" w:pos="851"/>
        </w:tabs>
        <w:ind w:left="1789" w:hanging="938"/>
      </w:pPr>
      <w:rPr>
        <w:rFonts w:hint="default"/>
        <w:b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A2D37D3"/>
    <w:multiLevelType w:val="multilevel"/>
    <w:tmpl w:val="2A2D37D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EB17B1B"/>
    <w:multiLevelType w:val="multilevel"/>
    <w:tmpl w:val="2EB17B1B"/>
    <w:lvl w:ilvl="0">
      <w:start w:val="1"/>
      <w:numFmt w:val="decimal"/>
      <w:lvlText w:val="3.1.%1"/>
      <w:lvlJc w:val="left"/>
      <w:pPr>
        <w:tabs>
          <w:tab w:val="left" w:pos="-840"/>
        </w:tabs>
        <w:ind w:left="510" w:hanging="510"/>
      </w:pPr>
      <w:rPr>
        <w:rFonts w:hint="default"/>
        <w:b/>
      </w:rPr>
    </w:lvl>
    <w:lvl w:ilvl="1">
      <w:start w:val="1"/>
      <w:numFmt w:val="decimal"/>
      <w:lvlText w:val="3.1.3.%2"/>
      <w:lvlJc w:val="left"/>
      <w:pPr>
        <w:tabs>
          <w:tab w:val="left" w:pos="-840"/>
        </w:tabs>
        <w:ind w:left="964" w:hanging="964"/>
      </w:pPr>
      <w:rPr>
        <w:rFonts w:ascii="宋体" w:eastAsia="宋体" w:hAnsi="宋体"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FD2490A"/>
    <w:multiLevelType w:val="multilevel"/>
    <w:tmpl w:val="2FD2490A"/>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22E5BD3"/>
    <w:multiLevelType w:val="multilevel"/>
    <w:tmpl w:val="322E5BD3"/>
    <w:lvl w:ilvl="0">
      <w:start w:val="1"/>
      <w:numFmt w:val="decimal"/>
      <w:lvlText w:val="1.%1"/>
      <w:lvlJc w:val="left"/>
      <w:pPr>
        <w:tabs>
          <w:tab w:val="left" w:pos="796"/>
        </w:tabs>
        <w:ind w:left="1107" w:hanging="567"/>
      </w:pPr>
      <w:rPr>
        <w:rFonts w:ascii="宋体" w:eastAsia="宋体" w:hAnsi="宋体" w:hint="eastAsia"/>
        <w:b/>
      </w:rPr>
    </w:lvl>
    <w:lvl w:ilvl="1">
      <w:start w:val="1"/>
      <w:numFmt w:val="decimal"/>
      <w:lvlText w:val="%2、"/>
      <w:lvlJc w:val="left"/>
      <w:pPr>
        <w:tabs>
          <w:tab w:val="left" w:pos="1936"/>
        </w:tabs>
        <w:ind w:left="1936" w:hanging="720"/>
      </w:pPr>
      <w:rPr>
        <w:rFonts w:ascii="宋体" w:eastAsia="宋体" w:hAnsi="宋体" w:cs="Times New Roman"/>
      </w:rPr>
    </w:lvl>
    <w:lvl w:ilvl="2">
      <w:start w:val="1"/>
      <w:numFmt w:val="lowerRoman"/>
      <w:lvlText w:val="%3."/>
      <w:lvlJc w:val="right"/>
      <w:pPr>
        <w:tabs>
          <w:tab w:val="left" w:pos="2056"/>
        </w:tabs>
        <w:ind w:left="2056" w:hanging="420"/>
      </w:pPr>
    </w:lvl>
    <w:lvl w:ilvl="3">
      <w:start w:val="1"/>
      <w:numFmt w:val="decimal"/>
      <w:lvlText w:val="%4."/>
      <w:lvlJc w:val="left"/>
      <w:pPr>
        <w:tabs>
          <w:tab w:val="left" w:pos="2476"/>
        </w:tabs>
        <w:ind w:left="2476" w:hanging="420"/>
      </w:pPr>
    </w:lvl>
    <w:lvl w:ilvl="4">
      <w:start w:val="1"/>
      <w:numFmt w:val="lowerLetter"/>
      <w:lvlText w:val="%5)"/>
      <w:lvlJc w:val="left"/>
      <w:pPr>
        <w:tabs>
          <w:tab w:val="left" w:pos="2896"/>
        </w:tabs>
        <w:ind w:left="2896" w:hanging="420"/>
      </w:pPr>
    </w:lvl>
    <w:lvl w:ilvl="5">
      <w:start w:val="1"/>
      <w:numFmt w:val="lowerRoman"/>
      <w:lvlText w:val="%6."/>
      <w:lvlJc w:val="right"/>
      <w:pPr>
        <w:tabs>
          <w:tab w:val="left" w:pos="3316"/>
        </w:tabs>
        <w:ind w:left="3316" w:hanging="420"/>
      </w:pPr>
    </w:lvl>
    <w:lvl w:ilvl="6">
      <w:start w:val="1"/>
      <w:numFmt w:val="decimal"/>
      <w:lvlText w:val="%7."/>
      <w:lvlJc w:val="left"/>
      <w:pPr>
        <w:tabs>
          <w:tab w:val="left" w:pos="3736"/>
        </w:tabs>
        <w:ind w:left="3736" w:hanging="420"/>
      </w:pPr>
    </w:lvl>
    <w:lvl w:ilvl="7">
      <w:start w:val="1"/>
      <w:numFmt w:val="lowerLetter"/>
      <w:lvlText w:val="%8)"/>
      <w:lvlJc w:val="left"/>
      <w:pPr>
        <w:tabs>
          <w:tab w:val="left" w:pos="4156"/>
        </w:tabs>
        <w:ind w:left="4156" w:hanging="420"/>
      </w:pPr>
    </w:lvl>
    <w:lvl w:ilvl="8">
      <w:start w:val="1"/>
      <w:numFmt w:val="lowerRoman"/>
      <w:lvlText w:val="%9."/>
      <w:lvlJc w:val="right"/>
      <w:pPr>
        <w:tabs>
          <w:tab w:val="left" w:pos="4576"/>
        </w:tabs>
        <w:ind w:left="4576" w:hanging="420"/>
      </w:pPr>
    </w:lvl>
  </w:abstractNum>
  <w:abstractNum w:abstractNumId="14">
    <w:nsid w:val="32B7498F"/>
    <w:multiLevelType w:val="multilevel"/>
    <w:tmpl w:val="32B7498F"/>
    <w:lvl w:ilvl="0">
      <w:start w:val="1"/>
      <w:numFmt w:val="decimal"/>
      <w:lvlText w:val="3.3.%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2"/>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82778A6"/>
    <w:multiLevelType w:val="multilevel"/>
    <w:tmpl w:val="382778A6"/>
    <w:lvl w:ilvl="0">
      <w:start w:val="1"/>
      <w:numFmt w:val="decimal"/>
      <w:lvlText w:val="6.4.%1"/>
      <w:lvlJc w:val="left"/>
      <w:pPr>
        <w:tabs>
          <w:tab w:val="left" w:pos="0"/>
        </w:tabs>
        <w:ind w:left="1021" w:hanging="1021"/>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D4A74B1"/>
    <w:multiLevelType w:val="multilevel"/>
    <w:tmpl w:val="3D4A74B1"/>
    <w:lvl w:ilvl="0">
      <w:start w:val="1"/>
      <w:numFmt w:val="decimal"/>
      <w:lvlText w:val="4.%1"/>
      <w:lvlJc w:val="left"/>
      <w:pPr>
        <w:tabs>
          <w:tab w:val="left" w:pos="0"/>
        </w:tabs>
        <w:ind w:left="510" w:hanging="51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EB09BCA"/>
    <w:multiLevelType w:val="singleLevel"/>
    <w:tmpl w:val="3EB09BCA"/>
    <w:lvl w:ilvl="0">
      <w:start w:val="1"/>
      <w:numFmt w:val="decimal"/>
      <w:suff w:val="nothing"/>
      <w:lvlText w:val="%1、"/>
      <w:lvlJc w:val="left"/>
    </w:lvl>
  </w:abstractNum>
  <w:abstractNum w:abstractNumId="18">
    <w:nsid w:val="3F4459B0"/>
    <w:multiLevelType w:val="multilevel"/>
    <w:tmpl w:val="3F4459B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FD63BAC"/>
    <w:multiLevelType w:val="multilevel"/>
    <w:tmpl w:val="3FD63BAC"/>
    <w:lvl w:ilvl="0">
      <w:start w:val="1"/>
      <w:numFmt w:val="decimal"/>
      <w:lvlText w:val="6.6.%1"/>
      <w:lvlJc w:val="left"/>
      <w:pPr>
        <w:tabs>
          <w:tab w:val="left" w:pos="0"/>
        </w:tabs>
        <w:ind w:left="-720" w:firstLine="720"/>
      </w:pPr>
      <w:rPr>
        <w:rFonts w:ascii="宋体" w:eastAsia="宋体" w:hAnsi="宋体" w:hint="eastAsia"/>
        <w:b/>
        <w:i w:val="0"/>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lowerRoman"/>
      <w:lvlText w:val="%6."/>
      <w:lvlJc w:val="right"/>
      <w:pPr>
        <w:tabs>
          <w:tab w:val="left" w:pos="1800"/>
        </w:tabs>
        <w:ind w:left="1800" w:hanging="420"/>
      </w:pPr>
    </w:lvl>
    <w:lvl w:ilvl="6">
      <w:start w:val="1"/>
      <w:numFmt w:val="decimal"/>
      <w:lvlText w:val="%7."/>
      <w:lvlJc w:val="left"/>
      <w:pPr>
        <w:tabs>
          <w:tab w:val="left" w:pos="2220"/>
        </w:tabs>
        <w:ind w:left="2220" w:hanging="420"/>
      </w:pPr>
    </w:lvl>
    <w:lvl w:ilvl="7">
      <w:start w:val="1"/>
      <w:numFmt w:val="lowerLetter"/>
      <w:lvlText w:val="%8)"/>
      <w:lvlJc w:val="left"/>
      <w:pPr>
        <w:tabs>
          <w:tab w:val="left" w:pos="2640"/>
        </w:tabs>
        <w:ind w:left="2640" w:hanging="420"/>
      </w:pPr>
    </w:lvl>
    <w:lvl w:ilvl="8">
      <w:start w:val="1"/>
      <w:numFmt w:val="lowerRoman"/>
      <w:lvlText w:val="%9."/>
      <w:lvlJc w:val="right"/>
      <w:pPr>
        <w:tabs>
          <w:tab w:val="left" w:pos="3060"/>
        </w:tabs>
        <w:ind w:left="3060" w:hanging="420"/>
      </w:pPr>
    </w:lvl>
  </w:abstractNum>
  <w:abstractNum w:abstractNumId="20">
    <w:nsid w:val="4DA62B84"/>
    <w:multiLevelType w:val="multilevel"/>
    <w:tmpl w:val="4DA62B8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4E3C0686"/>
    <w:multiLevelType w:val="multilevel"/>
    <w:tmpl w:val="4E3C0686"/>
    <w:lvl w:ilvl="0">
      <w:start w:val="1"/>
      <w:numFmt w:val="decimal"/>
      <w:lvlText w:val="3.2.%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E9737CF"/>
    <w:multiLevelType w:val="multilevel"/>
    <w:tmpl w:val="4E9737CF"/>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50701200"/>
    <w:multiLevelType w:val="multilevel"/>
    <w:tmpl w:val="507012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55DE69B3"/>
    <w:multiLevelType w:val="multilevel"/>
    <w:tmpl w:val="55DE69B3"/>
    <w:lvl w:ilvl="0">
      <w:start w:val="1"/>
      <w:numFmt w:val="decimal"/>
      <w:lvlText w:val="3.2.1.%1"/>
      <w:lvlJc w:val="left"/>
      <w:pPr>
        <w:tabs>
          <w:tab w:val="left" w:pos="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F231ADF"/>
    <w:multiLevelType w:val="multilevel"/>
    <w:tmpl w:val="5F231AD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2C30BB5"/>
    <w:multiLevelType w:val="multilevel"/>
    <w:tmpl w:val="62C30BB5"/>
    <w:lvl w:ilvl="0">
      <w:start w:val="1"/>
      <w:numFmt w:val="decimal"/>
      <w:lvlText w:val="3.1.2.%1"/>
      <w:lvlJc w:val="left"/>
      <w:pPr>
        <w:tabs>
          <w:tab w:val="left" w:pos="-84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43B78AB"/>
    <w:multiLevelType w:val="multilevel"/>
    <w:tmpl w:val="643B78A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9180048"/>
    <w:multiLevelType w:val="multilevel"/>
    <w:tmpl w:val="69180048"/>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9B46007"/>
    <w:multiLevelType w:val="multilevel"/>
    <w:tmpl w:val="69B46007"/>
    <w:lvl w:ilvl="0">
      <w:start w:val="1"/>
      <w:numFmt w:val="chineseCountingThousand"/>
      <w:lvlText w:val="（%1）"/>
      <w:lvlJc w:val="left"/>
      <w:pPr>
        <w:tabs>
          <w:tab w:val="left" w:pos="360"/>
        </w:tabs>
        <w:ind w:left="1247" w:hanging="887"/>
      </w:pPr>
      <w:rPr>
        <w:rFonts w:hint="default"/>
        <w:b w:val="0"/>
        <w:lang w:val="en-US"/>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0">
    <w:nsid w:val="6D28692F"/>
    <w:multiLevelType w:val="multilevel"/>
    <w:tmpl w:val="6D28692F"/>
    <w:lvl w:ilvl="0">
      <w:start w:val="1"/>
      <w:numFmt w:val="lowerRoman"/>
      <w:lvlText w:val="%1、"/>
      <w:lvlJc w:val="left"/>
      <w:pPr>
        <w:ind w:left="750" w:hanging="75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0FE041A"/>
    <w:multiLevelType w:val="multilevel"/>
    <w:tmpl w:val="70FE041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1D711BE"/>
    <w:multiLevelType w:val="multilevel"/>
    <w:tmpl w:val="71D711BE"/>
    <w:lvl w:ilvl="0">
      <w:start w:val="1"/>
      <w:numFmt w:val="japaneseCounting"/>
      <w:lvlText w:val="第%1条"/>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79B26487"/>
    <w:multiLevelType w:val="multilevel"/>
    <w:tmpl w:val="79B2648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7B3E5855"/>
    <w:multiLevelType w:val="multilevel"/>
    <w:tmpl w:val="7B3E585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7C726498"/>
    <w:multiLevelType w:val="multilevel"/>
    <w:tmpl w:val="7C726498"/>
    <w:lvl w:ilvl="0">
      <w:start w:val="1"/>
      <w:numFmt w:val="decimal"/>
      <w:lvlText w:val="6.%1"/>
      <w:lvlJc w:val="left"/>
      <w:pPr>
        <w:tabs>
          <w:tab w:val="left" w:pos="0"/>
        </w:tabs>
        <w:ind w:left="567" w:hanging="567"/>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7E5733C6"/>
    <w:multiLevelType w:val="multilevel"/>
    <w:tmpl w:val="7E5733C6"/>
    <w:lvl w:ilvl="0">
      <w:start w:val="1"/>
      <w:numFmt w:val="decimal"/>
      <w:lvlText w:val="3.%1"/>
      <w:lvlJc w:val="left"/>
      <w:pPr>
        <w:tabs>
          <w:tab w:val="left" w:pos="0"/>
        </w:tabs>
        <w:ind w:left="567" w:hanging="567"/>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0"/>
  </w:num>
  <w:num w:numId="2">
    <w:abstractNumId w:val="13"/>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1"/>
  </w:num>
  <w:num w:numId="8">
    <w:abstractNumId w:val="24"/>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32"/>
  </w:num>
  <w:num w:numId="15">
    <w:abstractNumId w:val="0"/>
  </w:num>
  <w:num w:numId="16">
    <w:abstractNumId w:val="18"/>
  </w:num>
  <w:num w:numId="17">
    <w:abstractNumId w:val="34"/>
  </w:num>
  <w:num w:numId="18">
    <w:abstractNumId w:val="25"/>
  </w:num>
  <w:num w:numId="19">
    <w:abstractNumId w:val="27"/>
  </w:num>
  <w:num w:numId="20">
    <w:abstractNumId w:val="3"/>
  </w:num>
  <w:num w:numId="21">
    <w:abstractNumId w:val="23"/>
  </w:num>
  <w:num w:numId="22">
    <w:abstractNumId w:val="2"/>
  </w:num>
  <w:num w:numId="23">
    <w:abstractNumId w:val="33"/>
  </w:num>
  <w:num w:numId="24">
    <w:abstractNumId w:val="20"/>
  </w:num>
  <w:num w:numId="25">
    <w:abstractNumId w:val="28"/>
  </w:num>
  <w:num w:numId="26">
    <w:abstractNumId w:val="7"/>
  </w:num>
  <w:num w:numId="27">
    <w:abstractNumId w:val="4"/>
  </w:num>
  <w:num w:numId="28">
    <w:abstractNumId w:val="31"/>
  </w:num>
  <w:num w:numId="29">
    <w:abstractNumId w:val="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9"/>
  </w:num>
  <w:num w:numId="38">
    <w:abstractNumId w:val="19"/>
  </w:num>
  <w:num w:numId="39">
    <w:abstractNumId w:val="29"/>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76C"/>
    <w:rsid w:val="0000486A"/>
    <w:rsid w:val="00015DFC"/>
    <w:rsid w:val="00033F19"/>
    <w:rsid w:val="00065537"/>
    <w:rsid w:val="00077147"/>
    <w:rsid w:val="00097969"/>
    <w:rsid w:val="000A09B0"/>
    <w:rsid w:val="000A5657"/>
    <w:rsid w:val="000B14EB"/>
    <w:rsid w:val="000B2C3E"/>
    <w:rsid w:val="000B5483"/>
    <w:rsid w:val="000B7437"/>
    <w:rsid w:val="000C55B4"/>
    <w:rsid w:val="000D2204"/>
    <w:rsid w:val="000E1F35"/>
    <w:rsid w:val="000E583C"/>
    <w:rsid w:val="000F1B21"/>
    <w:rsid w:val="00136DE6"/>
    <w:rsid w:val="00141B66"/>
    <w:rsid w:val="001529E6"/>
    <w:rsid w:val="00167DC8"/>
    <w:rsid w:val="00183EB6"/>
    <w:rsid w:val="00184737"/>
    <w:rsid w:val="00184EC2"/>
    <w:rsid w:val="00184FD5"/>
    <w:rsid w:val="0019218B"/>
    <w:rsid w:val="001B1DC8"/>
    <w:rsid w:val="001C0BD4"/>
    <w:rsid w:val="001D6E62"/>
    <w:rsid w:val="001E2EA5"/>
    <w:rsid w:val="001F63FB"/>
    <w:rsid w:val="0020414C"/>
    <w:rsid w:val="00217EA1"/>
    <w:rsid w:val="0022709E"/>
    <w:rsid w:val="00235975"/>
    <w:rsid w:val="002462DE"/>
    <w:rsid w:val="00250646"/>
    <w:rsid w:val="00254124"/>
    <w:rsid w:val="00257E5F"/>
    <w:rsid w:val="002716F6"/>
    <w:rsid w:val="00284492"/>
    <w:rsid w:val="00294CCD"/>
    <w:rsid w:val="00295CA1"/>
    <w:rsid w:val="00297D2C"/>
    <w:rsid w:val="002E613C"/>
    <w:rsid w:val="002F19C8"/>
    <w:rsid w:val="002F1F4F"/>
    <w:rsid w:val="00306D44"/>
    <w:rsid w:val="00315407"/>
    <w:rsid w:val="00326E7F"/>
    <w:rsid w:val="00331E4C"/>
    <w:rsid w:val="003469A9"/>
    <w:rsid w:val="00361B01"/>
    <w:rsid w:val="003634EF"/>
    <w:rsid w:val="00364374"/>
    <w:rsid w:val="00372313"/>
    <w:rsid w:val="00385088"/>
    <w:rsid w:val="00387BB3"/>
    <w:rsid w:val="00395504"/>
    <w:rsid w:val="00397B1F"/>
    <w:rsid w:val="003A2FFD"/>
    <w:rsid w:val="003A6294"/>
    <w:rsid w:val="003B6463"/>
    <w:rsid w:val="003D320B"/>
    <w:rsid w:val="003E2E90"/>
    <w:rsid w:val="003E398F"/>
    <w:rsid w:val="003F03D8"/>
    <w:rsid w:val="00401F20"/>
    <w:rsid w:val="0041281A"/>
    <w:rsid w:val="00422EE8"/>
    <w:rsid w:val="00423DD4"/>
    <w:rsid w:val="004345E7"/>
    <w:rsid w:val="0045674E"/>
    <w:rsid w:val="00461407"/>
    <w:rsid w:val="004703C4"/>
    <w:rsid w:val="004708EC"/>
    <w:rsid w:val="00474DC6"/>
    <w:rsid w:val="00480900"/>
    <w:rsid w:val="00481ED0"/>
    <w:rsid w:val="00486D7C"/>
    <w:rsid w:val="00496312"/>
    <w:rsid w:val="004B4B10"/>
    <w:rsid w:val="004C5259"/>
    <w:rsid w:val="004D31D4"/>
    <w:rsid w:val="004D3E52"/>
    <w:rsid w:val="004D7CF8"/>
    <w:rsid w:val="004E3AF5"/>
    <w:rsid w:val="004E6BDA"/>
    <w:rsid w:val="004F0299"/>
    <w:rsid w:val="004F1F17"/>
    <w:rsid w:val="004F4D90"/>
    <w:rsid w:val="005068A2"/>
    <w:rsid w:val="00511089"/>
    <w:rsid w:val="005119C5"/>
    <w:rsid w:val="00521428"/>
    <w:rsid w:val="00521C8E"/>
    <w:rsid w:val="00523262"/>
    <w:rsid w:val="00533D66"/>
    <w:rsid w:val="005604C6"/>
    <w:rsid w:val="00562D4A"/>
    <w:rsid w:val="00562DF4"/>
    <w:rsid w:val="0057016F"/>
    <w:rsid w:val="0058520B"/>
    <w:rsid w:val="00590064"/>
    <w:rsid w:val="00591AB6"/>
    <w:rsid w:val="005C1C33"/>
    <w:rsid w:val="005D0B12"/>
    <w:rsid w:val="005E0366"/>
    <w:rsid w:val="00603574"/>
    <w:rsid w:val="00613A10"/>
    <w:rsid w:val="00622680"/>
    <w:rsid w:val="006267C0"/>
    <w:rsid w:val="00637BE0"/>
    <w:rsid w:val="006444BB"/>
    <w:rsid w:val="00645533"/>
    <w:rsid w:val="00645E27"/>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E19D5"/>
    <w:rsid w:val="006F104E"/>
    <w:rsid w:val="0070003C"/>
    <w:rsid w:val="00713411"/>
    <w:rsid w:val="00717187"/>
    <w:rsid w:val="00724404"/>
    <w:rsid w:val="007314E4"/>
    <w:rsid w:val="00736DB4"/>
    <w:rsid w:val="00760705"/>
    <w:rsid w:val="00760969"/>
    <w:rsid w:val="0076380C"/>
    <w:rsid w:val="00772082"/>
    <w:rsid w:val="00777BE7"/>
    <w:rsid w:val="007A0EF1"/>
    <w:rsid w:val="007A31DD"/>
    <w:rsid w:val="007A5E84"/>
    <w:rsid w:val="007A64FF"/>
    <w:rsid w:val="007B2C83"/>
    <w:rsid w:val="007B7F80"/>
    <w:rsid w:val="007C047E"/>
    <w:rsid w:val="007D1979"/>
    <w:rsid w:val="007D37A5"/>
    <w:rsid w:val="007E04D1"/>
    <w:rsid w:val="007E2190"/>
    <w:rsid w:val="007F654C"/>
    <w:rsid w:val="00804ABA"/>
    <w:rsid w:val="008125EE"/>
    <w:rsid w:val="008220CA"/>
    <w:rsid w:val="00827E1A"/>
    <w:rsid w:val="00832A09"/>
    <w:rsid w:val="00836CAB"/>
    <w:rsid w:val="008409A2"/>
    <w:rsid w:val="0085221C"/>
    <w:rsid w:val="008528DD"/>
    <w:rsid w:val="00860CAD"/>
    <w:rsid w:val="00861AAD"/>
    <w:rsid w:val="00862962"/>
    <w:rsid w:val="00863E06"/>
    <w:rsid w:val="008848DB"/>
    <w:rsid w:val="00884D7D"/>
    <w:rsid w:val="00884EF3"/>
    <w:rsid w:val="00890153"/>
    <w:rsid w:val="00890EF0"/>
    <w:rsid w:val="00896642"/>
    <w:rsid w:val="008A50C4"/>
    <w:rsid w:val="008A6AC4"/>
    <w:rsid w:val="008B5431"/>
    <w:rsid w:val="008D1414"/>
    <w:rsid w:val="008D296C"/>
    <w:rsid w:val="008D3E4C"/>
    <w:rsid w:val="008E005F"/>
    <w:rsid w:val="00913497"/>
    <w:rsid w:val="009235A7"/>
    <w:rsid w:val="0092363C"/>
    <w:rsid w:val="00923FA6"/>
    <w:rsid w:val="00935FA3"/>
    <w:rsid w:val="009379EE"/>
    <w:rsid w:val="00942343"/>
    <w:rsid w:val="00950B96"/>
    <w:rsid w:val="00956FE5"/>
    <w:rsid w:val="0099025E"/>
    <w:rsid w:val="009C0CC8"/>
    <w:rsid w:val="009D118A"/>
    <w:rsid w:val="009D28EA"/>
    <w:rsid w:val="009D5885"/>
    <w:rsid w:val="009E00B3"/>
    <w:rsid w:val="009E46DB"/>
    <w:rsid w:val="00A06348"/>
    <w:rsid w:val="00A121C5"/>
    <w:rsid w:val="00A15647"/>
    <w:rsid w:val="00A242EC"/>
    <w:rsid w:val="00A31041"/>
    <w:rsid w:val="00A347C5"/>
    <w:rsid w:val="00A36B1D"/>
    <w:rsid w:val="00A42E97"/>
    <w:rsid w:val="00A46DFB"/>
    <w:rsid w:val="00A61253"/>
    <w:rsid w:val="00A8042C"/>
    <w:rsid w:val="00A915D4"/>
    <w:rsid w:val="00AB0FD2"/>
    <w:rsid w:val="00AB779A"/>
    <w:rsid w:val="00AB79DD"/>
    <w:rsid w:val="00AB7C07"/>
    <w:rsid w:val="00AC3785"/>
    <w:rsid w:val="00AC5E5C"/>
    <w:rsid w:val="00AD12D0"/>
    <w:rsid w:val="00AE4EDB"/>
    <w:rsid w:val="00AE731D"/>
    <w:rsid w:val="00AF08DB"/>
    <w:rsid w:val="00AF577D"/>
    <w:rsid w:val="00B11FE1"/>
    <w:rsid w:val="00B15FD4"/>
    <w:rsid w:val="00B251D0"/>
    <w:rsid w:val="00B25DE6"/>
    <w:rsid w:val="00B26C16"/>
    <w:rsid w:val="00B3665E"/>
    <w:rsid w:val="00B426E2"/>
    <w:rsid w:val="00B521E2"/>
    <w:rsid w:val="00B52EC3"/>
    <w:rsid w:val="00B7010B"/>
    <w:rsid w:val="00B73E8F"/>
    <w:rsid w:val="00BB066A"/>
    <w:rsid w:val="00BC0573"/>
    <w:rsid w:val="00BC253C"/>
    <w:rsid w:val="00BC762D"/>
    <w:rsid w:val="00BD0202"/>
    <w:rsid w:val="00BE11AA"/>
    <w:rsid w:val="00BE2504"/>
    <w:rsid w:val="00BE397C"/>
    <w:rsid w:val="00BF4C77"/>
    <w:rsid w:val="00C14DBB"/>
    <w:rsid w:val="00C2209A"/>
    <w:rsid w:val="00C34D6C"/>
    <w:rsid w:val="00C34EB7"/>
    <w:rsid w:val="00C36E2D"/>
    <w:rsid w:val="00C6464F"/>
    <w:rsid w:val="00C72AEF"/>
    <w:rsid w:val="00C91322"/>
    <w:rsid w:val="00C91EBC"/>
    <w:rsid w:val="00CA1FB1"/>
    <w:rsid w:val="00CA2CCC"/>
    <w:rsid w:val="00CA3EEC"/>
    <w:rsid w:val="00CC4333"/>
    <w:rsid w:val="00CD103C"/>
    <w:rsid w:val="00CD4A0A"/>
    <w:rsid w:val="00CD7207"/>
    <w:rsid w:val="00CD75E2"/>
    <w:rsid w:val="00CE3606"/>
    <w:rsid w:val="00CE633A"/>
    <w:rsid w:val="00CE67A0"/>
    <w:rsid w:val="00CF3002"/>
    <w:rsid w:val="00D01DB4"/>
    <w:rsid w:val="00D43151"/>
    <w:rsid w:val="00D51BC7"/>
    <w:rsid w:val="00D578D0"/>
    <w:rsid w:val="00D63126"/>
    <w:rsid w:val="00D66C31"/>
    <w:rsid w:val="00D66D81"/>
    <w:rsid w:val="00D70495"/>
    <w:rsid w:val="00D84183"/>
    <w:rsid w:val="00D85620"/>
    <w:rsid w:val="00D9086B"/>
    <w:rsid w:val="00DA176C"/>
    <w:rsid w:val="00DA5979"/>
    <w:rsid w:val="00DC4740"/>
    <w:rsid w:val="00DD1684"/>
    <w:rsid w:val="00DD6EED"/>
    <w:rsid w:val="00DE1CF0"/>
    <w:rsid w:val="00E03122"/>
    <w:rsid w:val="00E058B1"/>
    <w:rsid w:val="00E1687D"/>
    <w:rsid w:val="00E26EF0"/>
    <w:rsid w:val="00E3420A"/>
    <w:rsid w:val="00E35E83"/>
    <w:rsid w:val="00E43EDB"/>
    <w:rsid w:val="00E443F5"/>
    <w:rsid w:val="00E44404"/>
    <w:rsid w:val="00E451E5"/>
    <w:rsid w:val="00E54F35"/>
    <w:rsid w:val="00E569CE"/>
    <w:rsid w:val="00E674CE"/>
    <w:rsid w:val="00E71381"/>
    <w:rsid w:val="00E7417C"/>
    <w:rsid w:val="00E87247"/>
    <w:rsid w:val="00E94FC8"/>
    <w:rsid w:val="00E95A19"/>
    <w:rsid w:val="00E96411"/>
    <w:rsid w:val="00EA72EE"/>
    <w:rsid w:val="00EB4472"/>
    <w:rsid w:val="00EB7AFC"/>
    <w:rsid w:val="00EC0139"/>
    <w:rsid w:val="00EC1C4B"/>
    <w:rsid w:val="00EC43C5"/>
    <w:rsid w:val="00EC5143"/>
    <w:rsid w:val="00EC5293"/>
    <w:rsid w:val="00EE2286"/>
    <w:rsid w:val="00EE2CEC"/>
    <w:rsid w:val="00EF01C8"/>
    <w:rsid w:val="00F008A3"/>
    <w:rsid w:val="00F04B4C"/>
    <w:rsid w:val="00F07698"/>
    <w:rsid w:val="00F13750"/>
    <w:rsid w:val="00F17966"/>
    <w:rsid w:val="00F27045"/>
    <w:rsid w:val="00F342D7"/>
    <w:rsid w:val="00F36A29"/>
    <w:rsid w:val="00F404BF"/>
    <w:rsid w:val="00F40EC9"/>
    <w:rsid w:val="00F5151D"/>
    <w:rsid w:val="00F52A05"/>
    <w:rsid w:val="00F55A45"/>
    <w:rsid w:val="00F621D4"/>
    <w:rsid w:val="00F62B10"/>
    <w:rsid w:val="00F73326"/>
    <w:rsid w:val="00F83F5E"/>
    <w:rsid w:val="00F84768"/>
    <w:rsid w:val="00F85AE0"/>
    <w:rsid w:val="00F91939"/>
    <w:rsid w:val="00FA21EA"/>
    <w:rsid w:val="00FA78F7"/>
    <w:rsid w:val="00FA7A1D"/>
    <w:rsid w:val="00FA7AF2"/>
    <w:rsid w:val="00FB0610"/>
    <w:rsid w:val="00FB26C2"/>
    <w:rsid w:val="00FB56FD"/>
    <w:rsid w:val="00FC70B0"/>
    <w:rsid w:val="00FD3305"/>
    <w:rsid w:val="00FE45AA"/>
    <w:rsid w:val="00FE65D8"/>
    <w:rsid w:val="00FF3C5E"/>
    <w:rsid w:val="00FF6942"/>
    <w:rsid w:val="07402BF3"/>
    <w:rsid w:val="086576CF"/>
    <w:rsid w:val="09DF78C2"/>
    <w:rsid w:val="0CEA3DD7"/>
    <w:rsid w:val="129B469D"/>
    <w:rsid w:val="147801BF"/>
    <w:rsid w:val="1536671B"/>
    <w:rsid w:val="16452B8C"/>
    <w:rsid w:val="1E1A1E0B"/>
    <w:rsid w:val="2302474B"/>
    <w:rsid w:val="23BF2C4A"/>
    <w:rsid w:val="24BD67EB"/>
    <w:rsid w:val="2B8F3AF3"/>
    <w:rsid w:val="364356AE"/>
    <w:rsid w:val="379038C9"/>
    <w:rsid w:val="4D8D08FA"/>
    <w:rsid w:val="4EC348E7"/>
    <w:rsid w:val="4F0D3454"/>
    <w:rsid w:val="52A92316"/>
    <w:rsid w:val="56872BB3"/>
    <w:rsid w:val="5FB762EE"/>
    <w:rsid w:val="679F0D34"/>
    <w:rsid w:val="69301121"/>
    <w:rsid w:val="6AF92BD9"/>
    <w:rsid w:val="6C964741"/>
    <w:rsid w:val="7AA53F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AE731D"/>
    <w:pPr>
      <w:widowControl w:val="0"/>
      <w:jc w:val="both"/>
    </w:pPr>
    <w:rPr>
      <w:kern w:val="2"/>
      <w:sz w:val="21"/>
      <w:szCs w:val="24"/>
    </w:rPr>
  </w:style>
  <w:style w:type="paragraph" w:styleId="1">
    <w:name w:val="heading 1"/>
    <w:basedOn w:val="a"/>
    <w:next w:val="a"/>
    <w:link w:val="1Char"/>
    <w:qFormat/>
    <w:rsid w:val="00AE731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E731D"/>
    <w:pPr>
      <w:keepNext/>
      <w:keepLines/>
      <w:spacing w:before="260" w:after="260" w:line="416" w:lineRule="auto"/>
      <w:outlineLvl w:val="1"/>
    </w:pPr>
    <w:rPr>
      <w:rFonts w:ascii="Arial" w:hAnsi="Arial"/>
      <w:b/>
      <w:bCs/>
      <w:kern w:val="0"/>
      <w:sz w:val="28"/>
      <w:szCs w:val="32"/>
    </w:rPr>
  </w:style>
  <w:style w:type="paragraph" w:styleId="3">
    <w:name w:val="heading 3"/>
    <w:basedOn w:val="a"/>
    <w:next w:val="a"/>
    <w:link w:val="3Char"/>
    <w:qFormat/>
    <w:rsid w:val="00AE731D"/>
    <w:pPr>
      <w:keepNext/>
      <w:keepLines/>
      <w:spacing w:before="260" w:after="260" w:line="416" w:lineRule="auto"/>
      <w:outlineLvl w:val="2"/>
    </w:pPr>
    <w:rPr>
      <w:b/>
      <w:bCs/>
      <w:kern w:val="0"/>
      <w:sz w:val="24"/>
      <w:szCs w:val="32"/>
    </w:rPr>
  </w:style>
  <w:style w:type="paragraph" w:styleId="4">
    <w:name w:val="heading 4"/>
    <w:basedOn w:val="a"/>
    <w:next w:val="a"/>
    <w:link w:val="4Char"/>
    <w:uiPriority w:val="9"/>
    <w:qFormat/>
    <w:rsid w:val="00AE731D"/>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AE731D"/>
    <w:pPr>
      <w:keepNext/>
      <w:keepLines/>
      <w:widowControl/>
      <w:spacing w:before="280" w:after="290" w:line="376" w:lineRule="auto"/>
      <w:jc w:val="left"/>
      <w:outlineLvl w:val="4"/>
    </w:pPr>
    <w:rPr>
      <w:rFonts w:ascii="Calibri" w:hAnsi="Calibri"/>
      <w:b/>
      <w:bCs/>
      <w:kern w:val="0"/>
      <w:sz w:val="28"/>
      <w:szCs w:val="28"/>
    </w:rPr>
  </w:style>
  <w:style w:type="paragraph" w:styleId="6">
    <w:name w:val="heading 6"/>
    <w:basedOn w:val="a"/>
    <w:next w:val="a"/>
    <w:link w:val="6Char"/>
    <w:qFormat/>
    <w:rsid w:val="00AE731D"/>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AE731D"/>
    <w:pPr>
      <w:keepNext/>
      <w:keepLines/>
      <w:widowControl/>
      <w:spacing w:before="240" w:after="64" w:line="320" w:lineRule="auto"/>
      <w:jc w:val="left"/>
      <w:outlineLvl w:val="6"/>
    </w:pPr>
    <w:rPr>
      <w:rFonts w:ascii="Calibri" w:hAnsi="Calibri"/>
      <w:b/>
      <w:bCs/>
      <w:kern w:val="0"/>
      <w:sz w:val="24"/>
    </w:rPr>
  </w:style>
  <w:style w:type="paragraph" w:styleId="8">
    <w:name w:val="heading 8"/>
    <w:basedOn w:val="a"/>
    <w:next w:val="a"/>
    <w:link w:val="8Char"/>
    <w:qFormat/>
    <w:rsid w:val="00AE731D"/>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AE731D"/>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sid w:val="00AE731D"/>
    <w:pPr>
      <w:ind w:firstLineChars="200" w:firstLine="420"/>
    </w:pPr>
    <w:rPr>
      <w:sz w:val="20"/>
    </w:rPr>
  </w:style>
  <w:style w:type="paragraph" w:styleId="70">
    <w:name w:val="toc 7"/>
    <w:basedOn w:val="a"/>
    <w:next w:val="a"/>
    <w:qFormat/>
    <w:rsid w:val="00AE731D"/>
    <w:pPr>
      <w:ind w:left="1260"/>
      <w:jc w:val="left"/>
    </w:pPr>
    <w:rPr>
      <w:rFonts w:ascii="Calibri" w:hAnsi="Calibri" w:cs="Calibri"/>
      <w:sz w:val="18"/>
      <w:szCs w:val="18"/>
    </w:rPr>
  </w:style>
  <w:style w:type="paragraph" w:styleId="a3">
    <w:name w:val="Normal Indent"/>
    <w:basedOn w:val="a"/>
    <w:link w:val="Char"/>
    <w:qFormat/>
    <w:rsid w:val="00AE731D"/>
    <w:pPr>
      <w:ind w:firstLine="420"/>
    </w:pPr>
    <w:rPr>
      <w:rFonts w:asciiTheme="minorHAnsi" w:hAnsiTheme="minorHAnsi" w:cstheme="minorBidi"/>
      <w:szCs w:val="22"/>
    </w:rPr>
  </w:style>
  <w:style w:type="paragraph" w:styleId="a4">
    <w:name w:val="Document Map"/>
    <w:basedOn w:val="a"/>
    <w:link w:val="Char1"/>
    <w:semiHidden/>
    <w:qFormat/>
    <w:rsid w:val="00AE731D"/>
    <w:pPr>
      <w:shd w:val="clear" w:color="auto" w:fill="000080"/>
    </w:pPr>
  </w:style>
  <w:style w:type="paragraph" w:styleId="a5">
    <w:name w:val="annotation text"/>
    <w:basedOn w:val="a"/>
    <w:next w:val="a6"/>
    <w:link w:val="Char10"/>
    <w:qFormat/>
    <w:rsid w:val="00AE731D"/>
    <w:pPr>
      <w:jc w:val="left"/>
    </w:pPr>
    <w:rPr>
      <w:rFonts w:eastAsiaTheme="minorEastAsia" w:cstheme="minorBidi"/>
      <w:sz w:val="28"/>
    </w:rPr>
  </w:style>
  <w:style w:type="paragraph" w:styleId="a6">
    <w:name w:val="Balloon Text"/>
    <w:basedOn w:val="a"/>
    <w:link w:val="Char0"/>
    <w:semiHidden/>
    <w:qFormat/>
    <w:rsid w:val="00AE731D"/>
    <w:rPr>
      <w:sz w:val="28"/>
      <w:szCs w:val="18"/>
    </w:rPr>
  </w:style>
  <w:style w:type="paragraph" w:styleId="30">
    <w:name w:val="Body Text 3"/>
    <w:basedOn w:val="a"/>
    <w:link w:val="3Char0"/>
    <w:qFormat/>
    <w:rsid w:val="00AE731D"/>
    <w:pPr>
      <w:spacing w:after="120"/>
    </w:pPr>
    <w:rPr>
      <w:rFonts w:ascii="Calibri" w:hAnsi="Calibri"/>
      <w:sz w:val="16"/>
      <w:szCs w:val="16"/>
    </w:rPr>
  </w:style>
  <w:style w:type="paragraph" w:styleId="a7">
    <w:name w:val="Body Text"/>
    <w:basedOn w:val="a"/>
    <w:link w:val="Char2"/>
    <w:qFormat/>
    <w:rsid w:val="00AE731D"/>
    <w:pPr>
      <w:spacing w:after="120"/>
    </w:pPr>
    <w:rPr>
      <w:rFonts w:ascii="Calibri" w:hAnsi="Calibri"/>
    </w:rPr>
  </w:style>
  <w:style w:type="paragraph" w:styleId="a8">
    <w:name w:val="Body Text Indent"/>
    <w:basedOn w:val="a"/>
    <w:link w:val="Char11"/>
    <w:qFormat/>
    <w:rsid w:val="00AE731D"/>
    <w:pPr>
      <w:ind w:firstLine="570"/>
    </w:pPr>
    <w:rPr>
      <w:rFonts w:ascii="宋体" w:hAnsi="宋体"/>
      <w:sz w:val="24"/>
    </w:rPr>
  </w:style>
  <w:style w:type="paragraph" w:styleId="20">
    <w:name w:val="List 2"/>
    <w:basedOn w:val="a"/>
    <w:qFormat/>
    <w:rsid w:val="00AE731D"/>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50">
    <w:name w:val="toc 5"/>
    <w:basedOn w:val="a"/>
    <w:next w:val="a"/>
    <w:qFormat/>
    <w:rsid w:val="00AE731D"/>
    <w:pPr>
      <w:ind w:left="840"/>
      <w:jc w:val="left"/>
    </w:pPr>
    <w:rPr>
      <w:rFonts w:ascii="Calibri" w:hAnsi="Calibri" w:cs="Calibri"/>
      <w:sz w:val="18"/>
      <w:szCs w:val="18"/>
    </w:rPr>
  </w:style>
  <w:style w:type="paragraph" w:styleId="31">
    <w:name w:val="toc 3"/>
    <w:basedOn w:val="a"/>
    <w:next w:val="a"/>
    <w:uiPriority w:val="39"/>
    <w:qFormat/>
    <w:rsid w:val="00AE731D"/>
    <w:pPr>
      <w:ind w:leftChars="400" w:left="840"/>
    </w:pPr>
  </w:style>
  <w:style w:type="paragraph" w:styleId="a9">
    <w:name w:val="Plain Text"/>
    <w:basedOn w:val="a"/>
    <w:link w:val="Char20"/>
    <w:qFormat/>
    <w:rsid w:val="00AE731D"/>
    <w:rPr>
      <w:rFonts w:ascii="宋体" w:hAnsi="Courier New" w:cstheme="minorBidi"/>
    </w:rPr>
  </w:style>
  <w:style w:type="paragraph" w:styleId="80">
    <w:name w:val="toc 8"/>
    <w:basedOn w:val="a"/>
    <w:next w:val="a"/>
    <w:qFormat/>
    <w:rsid w:val="00AE731D"/>
    <w:pPr>
      <w:ind w:left="1470"/>
      <w:jc w:val="left"/>
    </w:pPr>
    <w:rPr>
      <w:rFonts w:ascii="Calibri" w:hAnsi="Calibri" w:cs="Calibri"/>
      <w:sz w:val="18"/>
      <w:szCs w:val="18"/>
    </w:rPr>
  </w:style>
  <w:style w:type="paragraph" w:styleId="aa">
    <w:name w:val="Date"/>
    <w:basedOn w:val="a"/>
    <w:next w:val="a"/>
    <w:link w:val="Char12"/>
    <w:qFormat/>
    <w:rsid w:val="00AE731D"/>
    <w:pPr>
      <w:ind w:leftChars="2500" w:left="100"/>
    </w:pPr>
    <w:rPr>
      <w:sz w:val="28"/>
    </w:rPr>
  </w:style>
  <w:style w:type="paragraph" w:styleId="21">
    <w:name w:val="Body Text Indent 2"/>
    <w:basedOn w:val="a"/>
    <w:link w:val="2Char1"/>
    <w:qFormat/>
    <w:rsid w:val="00AE731D"/>
    <w:pPr>
      <w:spacing w:line="300" w:lineRule="auto"/>
      <w:ind w:firstLineChars="225" w:firstLine="540"/>
    </w:pPr>
    <w:rPr>
      <w:rFonts w:ascii="宋体" w:hAnsi="宋体"/>
      <w:color w:val="000000"/>
      <w:sz w:val="24"/>
    </w:rPr>
  </w:style>
  <w:style w:type="paragraph" w:styleId="ab">
    <w:name w:val="footer"/>
    <w:basedOn w:val="a"/>
    <w:link w:val="Char3"/>
    <w:unhideWhenUsed/>
    <w:qFormat/>
    <w:rsid w:val="00AE731D"/>
    <w:pPr>
      <w:tabs>
        <w:tab w:val="center" w:pos="4153"/>
        <w:tab w:val="right" w:pos="8306"/>
      </w:tabs>
      <w:snapToGrid w:val="0"/>
      <w:jc w:val="left"/>
    </w:pPr>
    <w:rPr>
      <w:sz w:val="18"/>
      <w:szCs w:val="18"/>
    </w:rPr>
  </w:style>
  <w:style w:type="paragraph" w:styleId="ac">
    <w:name w:val="header"/>
    <w:basedOn w:val="a"/>
    <w:link w:val="Char4"/>
    <w:unhideWhenUsed/>
    <w:qFormat/>
    <w:rsid w:val="00AE731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E731D"/>
  </w:style>
  <w:style w:type="paragraph" w:styleId="40">
    <w:name w:val="toc 4"/>
    <w:basedOn w:val="a"/>
    <w:next w:val="a"/>
    <w:qFormat/>
    <w:rsid w:val="00AE731D"/>
    <w:pPr>
      <w:ind w:left="630"/>
      <w:jc w:val="left"/>
    </w:pPr>
    <w:rPr>
      <w:rFonts w:ascii="Calibri" w:hAnsi="Calibri" w:cs="Calibri"/>
      <w:sz w:val="18"/>
      <w:szCs w:val="18"/>
    </w:rPr>
  </w:style>
  <w:style w:type="paragraph" w:styleId="ad">
    <w:name w:val="index heading"/>
    <w:basedOn w:val="a"/>
    <w:next w:val="11"/>
    <w:semiHidden/>
    <w:qFormat/>
    <w:rsid w:val="00AE731D"/>
    <w:rPr>
      <w:szCs w:val="20"/>
    </w:rPr>
  </w:style>
  <w:style w:type="paragraph" w:styleId="11">
    <w:name w:val="index 1"/>
    <w:basedOn w:val="a"/>
    <w:next w:val="a"/>
    <w:semiHidden/>
    <w:qFormat/>
    <w:rsid w:val="00AE731D"/>
  </w:style>
  <w:style w:type="paragraph" w:styleId="ae">
    <w:name w:val="Subtitle"/>
    <w:basedOn w:val="a"/>
    <w:next w:val="a"/>
    <w:link w:val="Char13"/>
    <w:qFormat/>
    <w:rsid w:val="00AE731D"/>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14"/>
    <w:qFormat/>
    <w:rsid w:val="00AE731D"/>
    <w:pPr>
      <w:snapToGrid w:val="0"/>
      <w:jc w:val="left"/>
    </w:pPr>
    <w:rPr>
      <w:sz w:val="18"/>
      <w:szCs w:val="18"/>
    </w:rPr>
  </w:style>
  <w:style w:type="paragraph" w:styleId="60">
    <w:name w:val="toc 6"/>
    <w:basedOn w:val="a"/>
    <w:next w:val="a"/>
    <w:qFormat/>
    <w:rsid w:val="00AE731D"/>
    <w:pPr>
      <w:ind w:left="1050"/>
      <w:jc w:val="left"/>
    </w:pPr>
    <w:rPr>
      <w:rFonts w:ascii="Calibri" w:hAnsi="Calibri" w:cs="Calibri"/>
      <w:sz w:val="18"/>
      <w:szCs w:val="18"/>
    </w:rPr>
  </w:style>
  <w:style w:type="paragraph" w:styleId="32">
    <w:name w:val="Body Text Indent 3"/>
    <w:basedOn w:val="a"/>
    <w:link w:val="3Char1"/>
    <w:qFormat/>
    <w:rsid w:val="00AE731D"/>
    <w:pPr>
      <w:snapToGrid w:val="0"/>
      <w:spacing w:after="120" w:line="360" w:lineRule="auto"/>
      <w:ind w:firstLine="1365"/>
    </w:pPr>
    <w:rPr>
      <w:rFonts w:ascii="宋体"/>
      <w:sz w:val="28"/>
      <w:szCs w:val="20"/>
    </w:rPr>
  </w:style>
  <w:style w:type="paragraph" w:styleId="22">
    <w:name w:val="toc 2"/>
    <w:basedOn w:val="a"/>
    <w:next w:val="a"/>
    <w:uiPriority w:val="39"/>
    <w:qFormat/>
    <w:rsid w:val="00AE731D"/>
    <w:pPr>
      <w:ind w:leftChars="200" w:left="420"/>
    </w:pPr>
  </w:style>
  <w:style w:type="paragraph" w:styleId="90">
    <w:name w:val="toc 9"/>
    <w:basedOn w:val="a"/>
    <w:next w:val="a"/>
    <w:qFormat/>
    <w:rsid w:val="00AE731D"/>
    <w:pPr>
      <w:ind w:left="1680"/>
      <w:jc w:val="left"/>
    </w:pPr>
    <w:rPr>
      <w:rFonts w:ascii="Calibri" w:hAnsi="Calibri" w:cs="Calibri"/>
      <w:sz w:val="18"/>
      <w:szCs w:val="18"/>
    </w:rPr>
  </w:style>
  <w:style w:type="paragraph" w:styleId="HTML">
    <w:name w:val="HTML Preformatted"/>
    <w:basedOn w:val="a"/>
    <w:link w:val="HTMLChar"/>
    <w:qFormat/>
    <w:rsid w:val="00AE7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
    <w:qFormat/>
    <w:rsid w:val="00AE731D"/>
    <w:pPr>
      <w:widowControl/>
      <w:spacing w:before="100" w:beforeAutospacing="1" w:after="100" w:afterAutospacing="1"/>
      <w:jc w:val="left"/>
    </w:pPr>
    <w:rPr>
      <w:rFonts w:ascii="宋体" w:hAnsi="宋体"/>
      <w:kern w:val="0"/>
      <w:sz w:val="24"/>
    </w:rPr>
  </w:style>
  <w:style w:type="paragraph" w:styleId="af1">
    <w:name w:val="annotation subject"/>
    <w:basedOn w:val="a5"/>
    <w:next w:val="a5"/>
    <w:link w:val="Char15"/>
    <w:semiHidden/>
    <w:qFormat/>
    <w:rsid w:val="00AE731D"/>
    <w:rPr>
      <w:rFonts w:eastAsia="宋体" w:cs="Times New Roman"/>
      <w:b/>
      <w:bCs/>
      <w:sz w:val="21"/>
    </w:rPr>
  </w:style>
  <w:style w:type="table" w:styleId="af2">
    <w:name w:val="Table Grid"/>
    <w:basedOn w:val="a1"/>
    <w:uiPriority w:val="59"/>
    <w:qFormat/>
    <w:rsid w:val="00AE731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AE731D"/>
    <w:rPr>
      <w:b/>
      <w:bCs/>
    </w:rPr>
  </w:style>
  <w:style w:type="character" w:styleId="af4">
    <w:name w:val="page number"/>
    <w:basedOn w:val="a0"/>
    <w:qFormat/>
    <w:rsid w:val="00AE731D"/>
  </w:style>
  <w:style w:type="character" w:styleId="af5">
    <w:name w:val="FollowedHyperlink"/>
    <w:qFormat/>
    <w:rsid w:val="00AE731D"/>
    <w:rPr>
      <w:color w:val="800080"/>
      <w:u w:val="single"/>
    </w:rPr>
  </w:style>
  <w:style w:type="character" w:styleId="af6">
    <w:name w:val="Emphasis"/>
    <w:qFormat/>
    <w:rsid w:val="00AE731D"/>
    <w:rPr>
      <w:color w:val="CC0000"/>
    </w:rPr>
  </w:style>
  <w:style w:type="character" w:styleId="af7">
    <w:name w:val="Hyperlink"/>
    <w:uiPriority w:val="99"/>
    <w:qFormat/>
    <w:rsid w:val="00AE731D"/>
    <w:rPr>
      <w:color w:val="0000FF"/>
      <w:u w:val="single"/>
    </w:rPr>
  </w:style>
  <w:style w:type="character" w:styleId="af8">
    <w:name w:val="annotation reference"/>
    <w:semiHidden/>
    <w:qFormat/>
    <w:rsid w:val="00AE731D"/>
    <w:rPr>
      <w:sz w:val="21"/>
      <w:szCs w:val="21"/>
    </w:rPr>
  </w:style>
  <w:style w:type="character" w:styleId="af9">
    <w:name w:val="footnote reference"/>
    <w:qFormat/>
    <w:rsid w:val="00AE731D"/>
    <w:rPr>
      <w:vertAlign w:val="superscript"/>
    </w:rPr>
  </w:style>
  <w:style w:type="character" w:customStyle="1" w:styleId="Char4">
    <w:name w:val="页眉 Char"/>
    <w:basedOn w:val="a0"/>
    <w:link w:val="ac"/>
    <w:qFormat/>
    <w:rsid w:val="00AE731D"/>
    <w:rPr>
      <w:sz w:val="18"/>
      <w:szCs w:val="18"/>
    </w:rPr>
  </w:style>
  <w:style w:type="character" w:customStyle="1" w:styleId="Char3">
    <w:name w:val="页脚 Char"/>
    <w:basedOn w:val="a0"/>
    <w:link w:val="ab"/>
    <w:qFormat/>
    <w:rsid w:val="00AE731D"/>
    <w:rPr>
      <w:sz w:val="18"/>
      <w:szCs w:val="18"/>
    </w:rPr>
  </w:style>
  <w:style w:type="character" w:customStyle="1" w:styleId="1Char">
    <w:name w:val="标题 1 Char"/>
    <w:basedOn w:val="a0"/>
    <w:link w:val="1"/>
    <w:qFormat/>
    <w:rsid w:val="00AE731D"/>
    <w:rPr>
      <w:rFonts w:ascii="Times New Roman" w:eastAsia="宋体" w:hAnsi="Times New Roman" w:cs="Times New Roman"/>
      <w:b/>
      <w:bCs/>
      <w:kern w:val="44"/>
      <w:sz w:val="44"/>
      <w:szCs w:val="44"/>
    </w:rPr>
  </w:style>
  <w:style w:type="character" w:customStyle="1" w:styleId="2Char">
    <w:name w:val="标题 2 Char"/>
    <w:basedOn w:val="a0"/>
    <w:link w:val="2"/>
    <w:qFormat/>
    <w:rsid w:val="00AE731D"/>
    <w:rPr>
      <w:rFonts w:ascii="Arial" w:eastAsia="宋体" w:hAnsi="Arial" w:cs="Times New Roman"/>
      <w:b/>
      <w:bCs/>
      <w:kern w:val="0"/>
      <w:sz w:val="28"/>
      <w:szCs w:val="32"/>
    </w:rPr>
  </w:style>
  <w:style w:type="character" w:customStyle="1" w:styleId="3Char">
    <w:name w:val="标题 3 Char"/>
    <w:basedOn w:val="a0"/>
    <w:link w:val="3"/>
    <w:qFormat/>
    <w:rsid w:val="00AE731D"/>
    <w:rPr>
      <w:rFonts w:ascii="Times New Roman" w:eastAsia="宋体" w:hAnsi="Times New Roman" w:cs="Times New Roman"/>
      <w:b/>
      <w:bCs/>
      <w:kern w:val="0"/>
      <w:sz w:val="24"/>
      <w:szCs w:val="32"/>
    </w:rPr>
  </w:style>
  <w:style w:type="character" w:customStyle="1" w:styleId="4Char">
    <w:name w:val="标题 4 Char"/>
    <w:basedOn w:val="a0"/>
    <w:link w:val="4"/>
    <w:uiPriority w:val="9"/>
    <w:qFormat/>
    <w:rsid w:val="00AE731D"/>
    <w:rPr>
      <w:rFonts w:ascii="Cambria" w:eastAsia="宋体" w:hAnsi="Cambria" w:cs="Times New Roman"/>
      <w:b/>
      <w:bCs/>
      <w:kern w:val="0"/>
      <w:sz w:val="28"/>
      <w:szCs w:val="28"/>
    </w:rPr>
  </w:style>
  <w:style w:type="character" w:customStyle="1" w:styleId="5Char">
    <w:name w:val="标题 5 Char"/>
    <w:basedOn w:val="a0"/>
    <w:link w:val="5"/>
    <w:qFormat/>
    <w:rsid w:val="00AE731D"/>
    <w:rPr>
      <w:rFonts w:ascii="Calibri" w:eastAsia="宋体" w:hAnsi="Calibri" w:cs="Times New Roman"/>
      <w:b/>
      <w:bCs/>
      <w:kern w:val="0"/>
      <w:sz w:val="28"/>
      <w:szCs w:val="28"/>
    </w:rPr>
  </w:style>
  <w:style w:type="character" w:customStyle="1" w:styleId="6Char">
    <w:name w:val="标题 6 Char"/>
    <w:basedOn w:val="a0"/>
    <w:link w:val="6"/>
    <w:qFormat/>
    <w:rsid w:val="00AE731D"/>
    <w:rPr>
      <w:rFonts w:ascii="Arial" w:eastAsia="黑体" w:hAnsi="Arial" w:cs="Times New Roman"/>
      <w:b/>
      <w:bCs/>
      <w:kern w:val="0"/>
      <w:sz w:val="24"/>
      <w:szCs w:val="24"/>
    </w:rPr>
  </w:style>
  <w:style w:type="character" w:customStyle="1" w:styleId="7Char">
    <w:name w:val="标题 7 Char"/>
    <w:basedOn w:val="a0"/>
    <w:link w:val="7"/>
    <w:qFormat/>
    <w:rsid w:val="00AE731D"/>
    <w:rPr>
      <w:rFonts w:ascii="Calibri" w:eastAsia="宋体" w:hAnsi="Calibri" w:cs="Times New Roman"/>
      <w:b/>
      <w:bCs/>
      <w:kern w:val="0"/>
      <w:sz w:val="24"/>
      <w:szCs w:val="24"/>
    </w:rPr>
  </w:style>
  <w:style w:type="character" w:customStyle="1" w:styleId="8Char">
    <w:name w:val="标题 8 Char"/>
    <w:basedOn w:val="a0"/>
    <w:link w:val="8"/>
    <w:qFormat/>
    <w:rsid w:val="00AE731D"/>
    <w:rPr>
      <w:rFonts w:ascii="Arial" w:eastAsia="黑体" w:hAnsi="Arial" w:cs="Times New Roman"/>
      <w:kern w:val="0"/>
      <w:sz w:val="24"/>
      <w:szCs w:val="24"/>
    </w:rPr>
  </w:style>
  <w:style w:type="character" w:customStyle="1" w:styleId="9Char">
    <w:name w:val="标题 9 Char"/>
    <w:basedOn w:val="a0"/>
    <w:link w:val="9"/>
    <w:qFormat/>
    <w:rsid w:val="00AE731D"/>
    <w:rPr>
      <w:rFonts w:ascii="Arial" w:eastAsia="黑体" w:hAnsi="Arial" w:cs="Times New Roman"/>
      <w:kern w:val="0"/>
      <w:szCs w:val="21"/>
    </w:rPr>
  </w:style>
  <w:style w:type="character" w:customStyle="1" w:styleId="Char16">
    <w:name w:val="页眉 Char1"/>
    <w:uiPriority w:val="99"/>
    <w:semiHidden/>
    <w:qFormat/>
    <w:rsid w:val="00AE731D"/>
    <w:rPr>
      <w:rFonts w:ascii="Times New Roman" w:eastAsia="宋体" w:hAnsi="Times New Roman" w:cs="Times New Roman"/>
      <w:sz w:val="18"/>
      <w:szCs w:val="18"/>
    </w:rPr>
  </w:style>
  <w:style w:type="character" w:customStyle="1" w:styleId="1Char0">
    <w:name w:val="页眉1 Char"/>
    <w:link w:val="12"/>
    <w:qFormat/>
    <w:rsid w:val="00AE731D"/>
    <w:rPr>
      <w:sz w:val="18"/>
      <w:szCs w:val="18"/>
    </w:rPr>
  </w:style>
  <w:style w:type="paragraph" w:customStyle="1" w:styleId="12">
    <w:name w:val="页眉1"/>
    <w:basedOn w:val="ac"/>
    <w:link w:val="1Char0"/>
    <w:qFormat/>
    <w:rsid w:val="00AE731D"/>
    <w:pPr>
      <w:pBdr>
        <w:bottom w:val="none" w:sz="0" w:space="0" w:color="auto"/>
      </w:pBdr>
      <w:jc w:val="both"/>
    </w:pPr>
  </w:style>
  <w:style w:type="character" w:customStyle="1" w:styleId="unnamed1">
    <w:name w:val="unnamed1"/>
    <w:basedOn w:val="a0"/>
    <w:qFormat/>
    <w:rsid w:val="00AE731D"/>
  </w:style>
  <w:style w:type="character" w:customStyle="1" w:styleId="Char5">
    <w:name w:val="批注文字 Char"/>
    <w:link w:val="a5"/>
    <w:qFormat/>
    <w:rsid w:val="00AE731D"/>
    <w:rPr>
      <w:rFonts w:ascii="Times New Roman" w:hAnsi="Times New Roman"/>
      <w:sz w:val="28"/>
      <w:szCs w:val="24"/>
    </w:rPr>
  </w:style>
  <w:style w:type="character" w:customStyle="1" w:styleId="Char10">
    <w:name w:val="批注文字 Char1"/>
    <w:basedOn w:val="a0"/>
    <w:link w:val="a5"/>
    <w:uiPriority w:val="99"/>
    <w:semiHidden/>
    <w:qFormat/>
    <w:rsid w:val="00AE731D"/>
    <w:rPr>
      <w:rFonts w:ascii="Times New Roman" w:eastAsia="宋体" w:hAnsi="Times New Roman" w:cs="Times New Roman"/>
      <w:szCs w:val="24"/>
    </w:rPr>
  </w:style>
  <w:style w:type="character" w:customStyle="1" w:styleId="Char0">
    <w:name w:val="批注框文本 Char"/>
    <w:basedOn w:val="a0"/>
    <w:link w:val="a6"/>
    <w:semiHidden/>
    <w:qFormat/>
    <w:rsid w:val="00AE731D"/>
    <w:rPr>
      <w:rFonts w:ascii="Times New Roman" w:eastAsia="宋体" w:hAnsi="Times New Roman" w:cs="Times New Roman"/>
      <w:sz w:val="28"/>
      <w:szCs w:val="18"/>
    </w:rPr>
  </w:style>
  <w:style w:type="character" w:customStyle="1" w:styleId="apple-converted-space">
    <w:name w:val="apple-converted-space"/>
    <w:uiPriority w:val="99"/>
    <w:qFormat/>
    <w:rsid w:val="00AE731D"/>
    <w:rPr>
      <w:rFonts w:cs="Times New Roman"/>
    </w:rPr>
  </w:style>
  <w:style w:type="character" w:customStyle="1" w:styleId="3Char2">
    <w:name w:val="正文文本缩进 3 Char"/>
    <w:link w:val="32"/>
    <w:qFormat/>
    <w:rsid w:val="00AE731D"/>
    <w:rPr>
      <w:rFonts w:ascii="宋体" w:eastAsia="宋体" w:hAnsi="Times New Roman" w:cs="Times New Roman"/>
      <w:sz w:val="28"/>
      <w:szCs w:val="20"/>
    </w:rPr>
  </w:style>
  <w:style w:type="character" w:customStyle="1" w:styleId="3Char1">
    <w:name w:val="正文文本缩进 3 Char1"/>
    <w:basedOn w:val="a0"/>
    <w:link w:val="32"/>
    <w:uiPriority w:val="99"/>
    <w:semiHidden/>
    <w:qFormat/>
    <w:rsid w:val="00AE731D"/>
    <w:rPr>
      <w:rFonts w:ascii="Times New Roman" w:eastAsia="宋体" w:hAnsi="Times New Roman" w:cs="Times New Roman"/>
      <w:sz w:val="16"/>
      <w:szCs w:val="16"/>
    </w:rPr>
  </w:style>
  <w:style w:type="character" w:customStyle="1" w:styleId="Char6">
    <w:name w:val="批注主题 Char"/>
    <w:link w:val="af1"/>
    <w:semiHidden/>
    <w:qFormat/>
    <w:rsid w:val="00AE731D"/>
    <w:rPr>
      <w:rFonts w:ascii="Times New Roman" w:eastAsia="宋体" w:hAnsi="Times New Roman" w:cs="Times New Roman"/>
      <w:b/>
      <w:bCs/>
      <w:szCs w:val="24"/>
    </w:rPr>
  </w:style>
  <w:style w:type="character" w:customStyle="1" w:styleId="Char15">
    <w:name w:val="批注主题 Char1"/>
    <w:basedOn w:val="Char10"/>
    <w:link w:val="af1"/>
    <w:uiPriority w:val="99"/>
    <w:semiHidden/>
    <w:qFormat/>
    <w:rsid w:val="00AE731D"/>
    <w:rPr>
      <w:b/>
      <w:bCs/>
    </w:rPr>
  </w:style>
  <w:style w:type="character" w:customStyle="1" w:styleId="h2">
    <w:name w:val="h2"/>
    <w:qFormat/>
    <w:rsid w:val="00AE731D"/>
    <w:rPr>
      <w:color w:val="000000"/>
      <w:sz w:val="24"/>
      <w:szCs w:val="24"/>
    </w:rPr>
  </w:style>
  <w:style w:type="character" w:customStyle="1" w:styleId="font61">
    <w:name w:val="font61"/>
    <w:qFormat/>
    <w:rsid w:val="00AE731D"/>
    <w:rPr>
      <w:rFonts w:ascii="宋体" w:eastAsia="宋体" w:hAnsi="宋体" w:cs="宋体" w:hint="eastAsia"/>
      <w:color w:val="000000"/>
      <w:sz w:val="20"/>
      <w:szCs w:val="20"/>
      <w:u w:val="none"/>
    </w:rPr>
  </w:style>
  <w:style w:type="character" w:customStyle="1" w:styleId="Char7">
    <w:name w:val="正文文本缩进 Char"/>
    <w:link w:val="a8"/>
    <w:qFormat/>
    <w:rsid w:val="00AE731D"/>
    <w:rPr>
      <w:rFonts w:ascii="宋体" w:eastAsia="宋体" w:hAnsi="宋体" w:cs="Times New Roman"/>
      <w:sz w:val="24"/>
      <w:szCs w:val="24"/>
    </w:rPr>
  </w:style>
  <w:style w:type="character" w:customStyle="1" w:styleId="Char11">
    <w:name w:val="正文文本缩进 Char1"/>
    <w:basedOn w:val="a0"/>
    <w:link w:val="a8"/>
    <w:uiPriority w:val="99"/>
    <w:semiHidden/>
    <w:qFormat/>
    <w:rsid w:val="00AE731D"/>
    <w:rPr>
      <w:rFonts w:ascii="Times New Roman" w:eastAsia="宋体" w:hAnsi="Times New Roman" w:cs="Times New Roman"/>
      <w:szCs w:val="24"/>
    </w:rPr>
  </w:style>
  <w:style w:type="character" w:customStyle="1" w:styleId="Char">
    <w:name w:val="正文缩进 Char"/>
    <w:link w:val="a3"/>
    <w:qFormat/>
    <w:rsid w:val="00AE731D"/>
    <w:rPr>
      <w:rFonts w:eastAsia="宋体"/>
    </w:rPr>
  </w:style>
  <w:style w:type="character" w:customStyle="1" w:styleId="Char17">
    <w:name w:val="纯文本 Char1"/>
    <w:uiPriority w:val="99"/>
    <w:semiHidden/>
    <w:qFormat/>
    <w:rsid w:val="00AE731D"/>
    <w:rPr>
      <w:rFonts w:ascii="宋体" w:eastAsia="宋体" w:hAnsi="Courier New" w:cs="Courier New"/>
      <w:szCs w:val="21"/>
    </w:rPr>
  </w:style>
  <w:style w:type="character" w:customStyle="1" w:styleId="Char8">
    <w:name w:val="脚注文本 Char"/>
    <w:link w:val="af"/>
    <w:qFormat/>
    <w:rsid w:val="00AE731D"/>
    <w:rPr>
      <w:rFonts w:ascii="Times New Roman" w:eastAsia="宋体" w:hAnsi="Times New Roman" w:cs="Times New Roman"/>
      <w:sz w:val="18"/>
      <w:szCs w:val="18"/>
    </w:rPr>
  </w:style>
  <w:style w:type="character" w:customStyle="1" w:styleId="Char14">
    <w:name w:val="脚注文本 Char1"/>
    <w:basedOn w:val="a0"/>
    <w:link w:val="af"/>
    <w:uiPriority w:val="99"/>
    <w:semiHidden/>
    <w:qFormat/>
    <w:rsid w:val="00AE731D"/>
    <w:rPr>
      <w:rFonts w:ascii="Times New Roman" w:eastAsia="宋体" w:hAnsi="Times New Roman" w:cs="Times New Roman"/>
      <w:sz w:val="18"/>
      <w:szCs w:val="18"/>
    </w:rPr>
  </w:style>
  <w:style w:type="character" w:customStyle="1" w:styleId="Char9">
    <w:name w:val="日期 Char"/>
    <w:link w:val="aa"/>
    <w:qFormat/>
    <w:rsid w:val="00AE731D"/>
    <w:rPr>
      <w:rFonts w:ascii="Times New Roman" w:eastAsia="宋体" w:hAnsi="Times New Roman" w:cs="Times New Roman"/>
      <w:sz w:val="28"/>
      <w:szCs w:val="24"/>
    </w:rPr>
  </w:style>
  <w:style w:type="character" w:customStyle="1" w:styleId="Char12">
    <w:name w:val="日期 Char1"/>
    <w:basedOn w:val="a0"/>
    <w:link w:val="aa"/>
    <w:uiPriority w:val="99"/>
    <w:semiHidden/>
    <w:qFormat/>
    <w:rsid w:val="00AE731D"/>
    <w:rPr>
      <w:rFonts w:ascii="Times New Roman" w:eastAsia="宋体" w:hAnsi="Times New Roman" w:cs="Times New Roman"/>
      <w:szCs w:val="24"/>
    </w:rPr>
  </w:style>
  <w:style w:type="character" w:customStyle="1" w:styleId="Chara">
    <w:name w:val="副标题 Char"/>
    <w:link w:val="ae"/>
    <w:qFormat/>
    <w:rsid w:val="00AE731D"/>
    <w:rPr>
      <w:rFonts w:ascii="Cambria" w:eastAsia="宋体" w:hAnsi="Cambria" w:cs="Times New Roman"/>
      <w:b/>
      <w:bCs/>
      <w:kern w:val="28"/>
      <w:sz w:val="32"/>
      <w:szCs w:val="32"/>
    </w:rPr>
  </w:style>
  <w:style w:type="character" w:customStyle="1" w:styleId="Char13">
    <w:name w:val="副标题 Char1"/>
    <w:basedOn w:val="a0"/>
    <w:link w:val="ae"/>
    <w:uiPriority w:val="11"/>
    <w:qFormat/>
    <w:rsid w:val="00AE731D"/>
    <w:rPr>
      <w:rFonts w:asciiTheme="majorHAnsi" w:eastAsia="宋体" w:hAnsiTheme="majorHAnsi" w:cstheme="majorBidi"/>
      <w:b/>
      <w:bCs/>
      <w:kern w:val="28"/>
      <w:sz w:val="32"/>
      <w:szCs w:val="32"/>
    </w:rPr>
  </w:style>
  <w:style w:type="character" w:customStyle="1" w:styleId="2Char0">
    <w:name w:val="正文文本缩进 2 Char"/>
    <w:link w:val="21"/>
    <w:qFormat/>
    <w:rsid w:val="00AE731D"/>
    <w:rPr>
      <w:rFonts w:ascii="宋体" w:eastAsia="宋体" w:hAnsi="宋体" w:cs="Times New Roman"/>
      <w:color w:val="000000"/>
      <w:sz w:val="24"/>
      <w:szCs w:val="24"/>
    </w:rPr>
  </w:style>
  <w:style w:type="character" w:customStyle="1" w:styleId="2Char1">
    <w:name w:val="正文文本缩进 2 Char1"/>
    <w:basedOn w:val="a0"/>
    <w:link w:val="21"/>
    <w:uiPriority w:val="99"/>
    <w:semiHidden/>
    <w:qFormat/>
    <w:rsid w:val="00AE731D"/>
    <w:rPr>
      <w:rFonts w:ascii="Times New Roman" w:eastAsia="宋体" w:hAnsi="Times New Roman" w:cs="Times New Roman"/>
      <w:szCs w:val="24"/>
    </w:rPr>
  </w:style>
  <w:style w:type="character" w:customStyle="1" w:styleId="Charb">
    <w:name w:val="文档结构图 Char"/>
    <w:link w:val="a4"/>
    <w:semiHidden/>
    <w:qFormat/>
    <w:rsid w:val="00AE731D"/>
    <w:rPr>
      <w:rFonts w:ascii="Times New Roman" w:eastAsia="宋体" w:hAnsi="Times New Roman" w:cs="Times New Roman"/>
      <w:szCs w:val="24"/>
      <w:shd w:val="clear" w:color="auto" w:fill="000080"/>
    </w:rPr>
  </w:style>
  <w:style w:type="character" w:customStyle="1" w:styleId="Char1">
    <w:name w:val="文档结构图 Char1"/>
    <w:basedOn w:val="a0"/>
    <w:link w:val="a4"/>
    <w:uiPriority w:val="99"/>
    <w:semiHidden/>
    <w:qFormat/>
    <w:rsid w:val="00AE731D"/>
    <w:rPr>
      <w:rFonts w:ascii="宋体" w:eastAsia="宋体" w:hAnsi="Times New Roman" w:cs="Times New Roman"/>
      <w:sz w:val="18"/>
      <w:szCs w:val="18"/>
    </w:rPr>
  </w:style>
  <w:style w:type="character" w:customStyle="1" w:styleId="Charc">
    <w:name w:val="列出段落 Char"/>
    <w:link w:val="afa"/>
    <w:uiPriority w:val="99"/>
    <w:qFormat/>
    <w:locked/>
    <w:rsid w:val="00AE731D"/>
    <w:rPr>
      <w:rFonts w:ascii="Times New Roman" w:hAnsi="Times New Roman"/>
      <w:szCs w:val="24"/>
    </w:rPr>
  </w:style>
  <w:style w:type="paragraph" w:styleId="afa">
    <w:name w:val="List Paragraph"/>
    <w:basedOn w:val="a"/>
    <w:link w:val="Charc"/>
    <w:uiPriority w:val="99"/>
    <w:qFormat/>
    <w:rsid w:val="00AE731D"/>
    <w:pPr>
      <w:ind w:firstLineChars="200" w:firstLine="420"/>
    </w:pPr>
    <w:rPr>
      <w:rFonts w:eastAsiaTheme="minorEastAsia" w:cstheme="minorBidi"/>
    </w:rPr>
  </w:style>
  <w:style w:type="character" w:customStyle="1" w:styleId="Chard">
    <w:name w:val="纯文本 Char"/>
    <w:link w:val="a9"/>
    <w:qFormat/>
    <w:rsid w:val="00AE731D"/>
    <w:rPr>
      <w:rFonts w:ascii="宋体" w:eastAsia="宋体" w:hAnsi="Courier New"/>
      <w:szCs w:val="24"/>
    </w:rPr>
  </w:style>
  <w:style w:type="character" w:customStyle="1" w:styleId="Char20">
    <w:name w:val="纯文本 Char2"/>
    <w:basedOn w:val="a0"/>
    <w:link w:val="a9"/>
    <w:uiPriority w:val="99"/>
    <w:semiHidden/>
    <w:qFormat/>
    <w:rsid w:val="00AE731D"/>
    <w:rPr>
      <w:rFonts w:ascii="宋体" w:eastAsia="宋体" w:hAnsi="Courier New" w:cs="Courier New"/>
      <w:szCs w:val="21"/>
    </w:rPr>
  </w:style>
  <w:style w:type="character" w:customStyle="1" w:styleId="font101">
    <w:name w:val="font101"/>
    <w:qFormat/>
    <w:rsid w:val="00AE731D"/>
    <w:rPr>
      <w:rFonts w:ascii="黑体" w:eastAsia="黑体" w:hAnsi="宋体" w:cs="黑体" w:hint="eastAsia"/>
      <w:color w:val="000000"/>
      <w:sz w:val="20"/>
      <w:szCs w:val="20"/>
      <w:u w:val="none"/>
    </w:rPr>
  </w:style>
  <w:style w:type="paragraph" w:customStyle="1" w:styleId="1CharCharCharChar">
    <w:name w:val="1 Char Char Char Char"/>
    <w:basedOn w:val="a"/>
    <w:qFormat/>
    <w:rsid w:val="00AE731D"/>
    <w:pPr>
      <w:widowControl/>
      <w:spacing w:after="160" w:line="240" w:lineRule="exact"/>
      <w:jc w:val="left"/>
    </w:pPr>
    <w:rPr>
      <w:rFonts w:ascii="Verdana" w:hAnsi="Verdana"/>
      <w:kern w:val="0"/>
      <w:szCs w:val="20"/>
      <w:lang w:eastAsia="en-US"/>
    </w:rPr>
  </w:style>
  <w:style w:type="paragraph" w:customStyle="1" w:styleId="1CharCharCharCharCharChar1Char">
    <w:name w:val="1 Char Char Char Char Char Char1 Char"/>
    <w:basedOn w:val="a"/>
    <w:qFormat/>
    <w:rsid w:val="00AE731D"/>
    <w:pPr>
      <w:widowControl/>
      <w:spacing w:after="160" w:line="240" w:lineRule="exact"/>
      <w:jc w:val="left"/>
    </w:pPr>
    <w:rPr>
      <w:rFonts w:ascii="Verdana" w:hAnsi="Verdana"/>
      <w:kern w:val="0"/>
      <w:szCs w:val="20"/>
      <w:lang w:eastAsia="en-US"/>
    </w:rPr>
  </w:style>
  <w:style w:type="paragraph" w:customStyle="1" w:styleId="13">
    <w:name w:val="1"/>
    <w:basedOn w:val="a"/>
    <w:qFormat/>
    <w:rsid w:val="00AE731D"/>
    <w:pPr>
      <w:widowControl/>
      <w:spacing w:after="160" w:line="240" w:lineRule="exact"/>
      <w:jc w:val="left"/>
    </w:pPr>
    <w:rPr>
      <w:rFonts w:ascii="Verdana" w:hAnsi="Verdana"/>
      <w:kern w:val="0"/>
      <w:szCs w:val="20"/>
      <w:lang w:eastAsia="en-US"/>
    </w:rPr>
  </w:style>
  <w:style w:type="paragraph" w:customStyle="1" w:styleId="Style1">
    <w:name w:val="_Style 1"/>
    <w:basedOn w:val="a"/>
    <w:uiPriority w:val="99"/>
    <w:qFormat/>
    <w:rsid w:val="00AE731D"/>
    <w:pPr>
      <w:ind w:firstLineChars="200" w:firstLine="420"/>
    </w:pPr>
  </w:style>
  <w:style w:type="paragraph" w:customStyle="1" w:styleId="1Char1">
    <w:name w:val="1 Char"/>
    <w:basedOn w:val="a"/>
    <w:qFormat/>
    <w:rsid w:val="00AE731D"/>
    <w:pPr>
      <w:widowControl/>
      <w:spacing w:after="160" w:line="240" w:lineRule="exact"/>
      <w:jc w:val="left"/>
    </w:pPr>
    <w:rPr>
      <w:rFonts w:ascii="Verdana" w:hAnsi="Verdana"/>
      <w:kern w:val="0"/>
      <w:szCs w:val="20"/>
      <w:lang w:eastAsia="en-US"/>
    </w:rPr>
  </w:style>
  <w:style w:type="paragraph" w:customStyle="1" w:styleId="Chare">
    <w:name w:val="Char"/>
    <w:basedOn w:val="a"/>
    <w:qFormat/>
    <w:rsid w:val="00AE731D"/>
    <w:pPr>
      <w:tabs>
        <w:tab w:val="left" w:pos="0"/>
      </w:tabs>
      <w:ind w:left="964" w:hanging="964"/>
    </w:pPr>
    <w:rPr>
      <w:sz w:val="24"/>
    </w:rPr>
  </w:style>
  <w:style w:type="paragraph" w:customStyle="1" w:styleId="Char1CharCharCharCharCharChar1">
    <w:name w:val="Char1 Char Char Char Char Char Char1"/>
    <w:basedOn w:val="a"/>
    <w:qFormat/>
    <w:rsid w:val="00AE731D"/>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a"/>
    <w:qFormat/>
    <w:rsid w:val="00AE731D"/>
    <w:rPr>
      <w:szCs w:val="20"/>
    </w:rPr>
  </w:style>
  <w:style w:type="paragraph" w:customStyle="1" w:styleId="afb">
    <w:name w:val="图"/>
    <w:basedOn w:val="a"/>
    <w:qFormat/>
    <w:rsid w:val="00AE731D"/>
    <w:pPr>
      <w:keepNext/>
      <w:adjustRightInd w:val="0"/>
      <w:spacing w:before="60" w:after="60" w:line="300" w:lineRule="auto"/>
      <w:jc w:val="center"/>
      <w:textAlignment w:val="center"/>
    </w:pPr>
    <w:rPr>
      <w:snapToGrid w:val="0"/>
      <w:spacing w:val="20"/>
      <w:kern w:val="0"/>
      <w:sz w:val="24"/>
      <w:szCs w:val="20"/>
    </w:rPr>
  </w:style>
  <w:style w:type="paragraph" w:customStyle="1" w:styleId="33">
    <w:name w:val="样式3"/>
    <w:basedOn w:val="a"/>
    <w:qFormat/>
    <w:rsid w:val="00AE731D"/>
    <w:pPr>
      <w:widowControl/>
      <w:spacing w:after="160" w:line="240" w:lineRule="exact"/>
      <w:jc w:val="left"/>
    </w:pPr>
    <w:rPr>
      <w:rFonts w:ascii="Verdana" w:hAnsi="Verdana"/>
      <w:b/>
      <w:kern w:val="0"/>
      <w:sz w:val="24"/>
      <w:lang w:eastAsia="en-US"/>
    </w:rPr>
  </w:style>
  <w:style w:type="paragraph" w:customStyle="1" w:styleId="1CharCharCharCharCharCharCharCharCharChar">
    <w:name w:val="1 Char Char Char Char Char Char Char Char Char Char"/>
    <w:basedOn w:val="a"/>
    <w:qFormat/>
    <w:rsid w:val="00AE731D"/>
    <w:pPr>
      <w:widowControl/>
      <w:spacing w:after="160" w:line="240" w:lineRule="exact"/>
      <w:jc w:val="left"/>
    </w:pPr>
    <w:rPr>
      <w:rFonts w:ascii="Verdana" w:hAnsi="Verdana"/>
      <w:kern w:val="0"/>
      <w:szCs w:val="20"/>
      <w:lang w:eastAsia="en-US"/>
    </w:rPr>
  </w:style>
  <w:style w:type="paragraph" w:customStyle="1" w:styleId="1CharCharCharCharCharCharCharCharCharCharCharCharChar">
    <w:name w:val="1 Char Char Char Char Char Char Char Char Char Char Char Char Char"/>
    <w:basedOn w:val="a"/>
    <w:qFormat/>
    <w:rsid w:val="00AE731D"/>
    <w:pPr>
      <w:widowControl/>
      <w:spacing w:after="160" w:line="240" w:lineRule="exact"/>
      <w:jc w:val="left"/>
    </w:pPr>
    <w:rPr>
      <w:rFonts w:ascii="Verdana" w:hAnsi="Verdana"/>
      <w:kern w:val="0"/>
      <w:szCs w:val="20"/>
      <w:lang w:eastAsia="en-US"/>
    </w:rPr>
  </w:style>
  <w:style w:type="paragraph" w:customStyle="1" w:styleId="23">
    <w:name w:val="样式2"/>
    <w:basedOn w:val="a"/>
    <w:qFormat/>
    <w:rsid w:val="00AE731D"/>
    <w:rPr>
      <w:b/>
      <w:sz w:val="24"/>
    </w:rPr>
  </w:style>
  <w:style w:type="paragraph" w:customStyle="1" w:styleId="14">
    <w:name w:val="修订1"/>
    <w:uiPriority w:val="99"/>
    <w:unhideWhenUsed/>
    <w:qFormat/>
    <w:rsid w:val="00AE731D"/>
    <w:rPr>
      <w:kern w:val="2"/>
      <w:sz w:val="21"/>
      <w:szCs w:val="24"/>
    </w:rPr>
  </w:style>
  <w:style w:type="paragraph" w:customStyle="1" w:styleId="CharChar1CharCharCharCharCharChar">
    <w:name w:val="Char Char1 Char Char Char Char Char Char"/>
    <w:basedOn w:val="a"/>
    <w:qFormat/>
    <w:rsid w:val="00AE731D"/>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a"/>
    <w:qFormat/>
    <w:rsid w:val="00AE731D"/>
    <w:rPr>
      <w:rFonts w:ascii="宋体" w:hAnsi="宋体"/>
      <w:b/>
      <w:sz w:val="28"/>
      <w:szCs w:val="28"/>
    </w:rPr>
  </w:style>
  <w:style w:type="paragraph" w:customStyle="1" w:styleId="15">
    <w:name w:val="列出段落1"/>
    <w:basedOn w:val="a"/>
    <w:qFormat/>
    <w:rsid w:val="00AE731D"/>
    <w:pPr>
      <w:ind w:firstLineChars="200" w:firstLine="420"/>
    </w:pPr>
    <w:rPr>
      <w:rFonts w:ascii="Calibri" w:hAnsi="Calibri"/>
      <w:szCs w:val="21"/>
    </w:rPr>
  </w:style>
  <w:style w:type="paragraph" w:customStyle="1" w:styleId="Char1CharCharChar">
    <w:name w:val="Char1 Char Char Char"/>
    <w:basedOn w:val="a"/>
    <w:qFormat/>
    <w:rsid w:val="00AE731D"/>
    <w:pPr>
      <w:ind w:left="420" w:hanging="420"/>
    </w:pPr>
    <w:rPr>
      <w:sz w:val="24"/>
    </w:rPr>
  </w:style>
  <w:style w:type="paragraph" w:customStyle="1" w:styleId="16">
    <w:name w:val="无间隔1"/>
    <w:link w:val="NoSpacingChar"/>
    <w:qFormat/>
    <w:rsid w:val="00AE731D"/>
    <w:pPr>
      <w:widowControl w:val="0"/>
      <w:jc w:val="both"/>
    </w:pPr>
    <w:rPr>
      <w:kern w:val="2"/>
      <w:sz w:val="21"/>
      <w:szCs w:val="21"/>
    </w:rPr>
  </w:style>
  <w:style w:type="character" w:customStyle="1" w:styleId="NoSpacingChar">
    <w:name w:val="No Spacing Char"/>
    <w:basedOn w:val="a0"/>
    <w:link w:val="16"/>
    <w:qFormat/>
    <w:locked/>
    <w:rsid w:val="00AE731D"/>
    <w:rPr>
      <w:rFonts w:ascii="Times New Roman" w:eastAsia="宋体" w:hAnsi="Times New Roman" w:cs="Times New Roman"/>
      <w:szCs w:val="21"/>
    </w:rPr>
  </w:style>
  <w:style w:type="paragraph" w:customStyle="1" w:styleId="p0">
    <w:name w:val="p0"/>
    <w:basedOn w:val="a"/>
    <w:qFormat/>
    <w:rsid w:val="00AE731D"/>
    <w:pPr>
      <w:widowControl/>
    </w:pPr>
    <w:rPr>
      <w:rFonts w:ascii="Calibri" w:hAnsi="Calibri"/>
      <w:kern w:val="0"/>
      <w:szCs w:val="21"/>
    </w:rPr>
  </w:style>
  <w:style w:type="character" w:customStyle="1" w:styleId="CharChar22">
    <w:name w:val="Char Char22"/>
    <w:qFormat/>
    <w:rsid w:val="00AE731D"/>
    <w:rPr>
      <w:rFonts w:ascii="Times New Roman" w:hAnsi="Times New Roman"/>
      <w:b/>
      <w:bCs/>
      <w:sz w:val="24"/>
      <w:szCs w:val="24"/>
    </w:rPr>
  </w:style>
  <w:style w:type="character" w:customStyle="1" w:styleId="CharChar21">
    <w:name w:val="Char Char21"/>
    <w:qFormat/>
    <w:rsid w:val="00AE731D"/>
    <w:rPr>
      <w:rFonts w:ascii="Arial" w:eastAsia="黑体" w:hAnsi="Arial"/>
      <w:b/>
      <w:bCs/>
      <w:kern w:val="2"/>
      <w:sz w:val="32"/>
      <w:szCs w:val="32"/>
    </w:rPr>
  </w:style>
  <w:style w:type="character" w:customStyle="1" w:styleId="CharChar20">
    <w:name w:val="Char Char20"/>
    <w:qFormat/>
    <w:rsid w:val="00AE731D"/>
    <w:rPr>
      <w:rFonts w:ascii="楷体_GB2312" w:eastAsia="楷体_GB2312" w:hAnsi="宋体"/>
      <w:b/>
      <w:bCs/>
      <w:kern w:val="2"/>
      <w:sz w:val="32"/>
      <w:szCs w:val="24"/>
    </w:rPr>
  </w:style>
  <w:style w:type="character" w:customStyle="1" w:styleId="CharChar19">
    <w:name w:val="Char Char19"/>
    <w:qFormat/>
    <w:rsid w:val="00AE731D"/>
    <w:rPr>
      <w:rFonts w:ascii="Arial" w:eastAsia="黑体" w:hAnsi="Arial"/>
      <w:b/>
      <w:bCs/>
      <w:sz w:val="28"/>
      <w:szCs w:val="28"/>
    </w:rPr>
  </w:style>
  <w:style w:type="character" w:customStyle="1" w:styleId="CharChar13">
    <w:name w:val="Char Char13"/>
    <w:qFormat/>
    <w:rsid w:val="00AE731D"/>
    <w:rPr>
      <w:rFonts w:ascii="Times New Roman" w:hAnsi="Times New Roman"/>
      <w:kern w:val="2"/>
      <w:sz w:val="18"/>
      <w:szCs w:val="18"/>
    </w:rPr>
  </w:style>
  <w:style w:type="character" w:customStyle="1" w:styleId="CharChar12">
    <w:name w:val="Char Char12"/>
    <w:qFormat/>
    <w:rsid w:val="00AE731D"/>
    <w:rPr>
      <w:rFonts w:ascii="Times New Roman" w:hAnsi="Times New Roman"/>
      <w:kern w:val="2"/>
      <w:sz w:val="18"/>
      <w:szCs w:val="18"/>
    </w:rPr>
  </w:style>
  <w:style w:type="character" w:customStyle="1" w:styleId="f141">
    <w:name w:val="f141"/>
    <w:qFormat/>
    <w:rsid w:val="00AE731D"/>
    <w:rPr>
      <w:sz w:val="21"/>
      <w:szCs w:val="21"/>
    </w:rPr>
  </w:style>
  <w:style w:type="character" w:customStyle="1" w:styleId="p141">
    <w:name w:val="p141"/>
    <w:qFormat/>
    <w:rsid w:val="00AE731D"/>
    <w:rPr>
      <w:sz w:val="21"/>
      <w:szCs w:val="21"/>
    </w:rPr>
  </w:style>
  <w:style w:type="character" w:customStyle="1" w:styleId="CharChar2">
    <w:name w:val="Char Char2"/>
    <w:qFormat/>
    <w:locked/>
    <w:rsid w:val="00AE731D"/>
    <w:rPr>
      <w:sz w:val="18"/>
    </w:rPr>
  </w:style>
  <w:style w:type="character" w:customStyle="1" w:styleId="s10pv000000">
    <w:name w:val="s10pv000000"/>
    <w:qFormat/>
    <w:rsid w:val="00AE731D"/>
  </w:style>
  <w:style w:type="character" w:customStyle="1" w:styleId="CharChar1">
    <w:name w:val="普通文字 Char Char1"/>
    <w:qFormat/>
    <w:rsid w:val="00AE731D"/>
    <w:rPr>
      <w:rFonts w:ascii="宋体" w:hAnsi="Courier New" w:cs="Courier New"/>
      <w:szCs w:val="21"/>
    </w:rPr>
  </w:style>
  <w:style w:type="character" w:customStyle="1" w:styleId="CharChar11">
    <w:name w:val="Char Char11"/>
    <w:qFormat/>
    <w:rsid w:val="00AE731D"/>
    <w:rPr>
      <w:szCs w:val="24"/>
    </w:rPr>
  </w:style>
  <w:style w:type="paragraph" w:customStyle="1" w:styleId="455">
    <w:name w:val="样式 标题 4 + 段前: 5 磅 段后: 5 磅 行距: 单倍行距"/>
    <w:basedOn w:val="4"/>
    <w:qFormat/>
    <w:rsid w:val="00AE731D"/>
    <w:pPr>
      <w:tabs>
        <w:tab w:val="left" w:pos="1680"/>
      </w:tabs>
      <w:adjustRightInd w:val="0"/>
      <w:spacing w:before="100" w:after="100" w:line="240" w:lineRule="auto"/>
      <w:ind w:left="1680" w:hanging="420"/>
      <w:jc w:val="left"/>
      <w:textAlignment w:val="baseline"/>
    </w:pPr>
    <w:rPr>
      <w:rFonts w:ascii="Arial" w:eastAsia="黑体" w:hAnsi="Arial"/>
      <w:bCs w:val="0"/>
      <w:szCs w:val="20"/>
    </w:rPr>
  </w:style>
  <w:style w:type="paragraph" w:customStyle="1" w:styleId="afc">
    <w:name w:val="基准标题"/>
    <w:basedOn w:val="a7"/>
    <w:next w:val="a7"/>
    <w:qFormat/>
    <w:rsid w:val="00AE731D"/>
    <w:pPr>
      <w:keepNext/>
      <w:keepLines/>
      <w:widowControl/>
      <w:spacing w:after="0" w:line="240" w:lineRule="atLeast"/>
      <w:jc w:val="left"/>
    </w:pPr>
    <w:rPr>
      <w:rFonts w:ascii="Garamond" w:hAnsi="Garamond"/>
      <w:kern w:val="20"/>
      <w:sz w:val="22"/>
      <w:szCs w:val="20"/>
      <w:lang w:bidi="he-IL"/>
    </w:rPr>
  </w:style>
  <w:style w:type="character" w:customStyle="1" w:styleId="Char2">
    <w:name w:val="正文文本 Char"/>
    <w:basedOn w:val="a0"/>
    <w:link w:val="a7"/>
    <w:qFormat/>
    <w:rsid w:val="00AE731D"/>
    <w:rPr>
      <w:rFonts w:ascii="Calibri" w:eastAsia="宋体" w:hAnsi="Calibri" w:cs="Times New Roman"/>
      <w:szCs w:val="24"/>
    </w:rPr>
  </w:style>
  <w:style w:type="paragraph" w:customStyle="1" w:styleId="afd">
    <w:name w:val="表格"/>
    <w:basedOn w:val="a"/>
    <w:qFormat/>
    <w:rsid w:val="00AE731D"/>
    <w:pPr>
      <w:spacing w:line="420" w:lineRule="exact"/>
      <w:ind w:leftChars="40" w:left="84"/>
      <w:jc w:val="center"/>
    </w:pPr>
    <w:rPr>
      <w:rFonts w:ascii="宋体" w:hAnsi="宋体"/>
      <w:bCs/>
      <w:spacing w:val="-12"/>
    </w:rPr>
  </w:style>
  <w:style w:type="paragraph" w:customStyle="1" w:styleId="font6">
    <w:name w:val="font6"/>
    <w:basedOn w:val="a"/>
    <w:qFormat/>
    <w:rsid w:val="00AE731D"/>
    <w:pPr>
      <w:widowControl/>
      <w:spacing w:before="100" w:beforeAutospacing="1" w:after="100" w:afterAutospacing="1"/>
      <w:jc w:val="left"/>
    </w:pPr>
    <w:rPr>
      <w:rFonts w:ascii="宋体" w:hAnsi="宋体" w:hint="eastAsia"/>
      <w:kern w:val="0"/>
      <w:sz w:val="24"/>
    </w:rPr>
  </w:style>
  <w:style w:type="paragraph" w:customStyle="1" w:styleId="41">
    <w:name w:val="样式4"/>
    <w:basedOn w:val="a"/>
    <w:qFormat/>
    <w:rsid w:val="00AE731D"/>
    <w:pPr>
      <w:tabs>
        <w:tab w:val="left" w:pos="2328"/>
      </w:tabs>
      <w:ind w:left="2328" w:hanging="708"/>
    </w:pPr>
  </w:style>
  <w:style w:type="paragraph" w:customStyle="1" w:styleId="font5">
    <w:name w:val="font5"/>
    <w:basedOn w:val="a"/>
    <w:qFormat/>
    <w:rsid w:val="00AE731D"/>
    <w:pPr>
      <w:widowControl/>
      <w:spacing w:before="100" w:beforeAutospacing="1" w:after="100" w:afterAutospacing="1"/>
      <w:jc w:val="left"/>
    </w:pPr>
    <w:rPr>
      <w:rFonts w:ascii="宋体" w:hAnsi="宋体" w:hint="eastAsia"/>
      <w:kern w:val="0"/>
      <w:sz w:val="18"/>
      <w:szCs w:val="18"/>
    </w:rPr>
  </w:style>
  <w:style w:type="paragraph" w:customStyle="1" w:styleId="3Char3">
    <w:name w:val="3 Char"/>
    <w:basedOn w:val="a"/>
    <w:qFormat/>
    <w:rsid w:val="00AE731D"/>
    <w:pPr>
      <w:widowControl/>
      <w:spacing w:line="400" w:lineRule="exact"/>
      <w:jc w:val="center"/>
    </w:pPr>
    <w:rPr>
      <w:rFonts w:ascii="Verdana" w:hAnsi="Verdana"/>
      <w:kern w:val="0"/>
      <w:szCs w:val="20"/>
      <w:lang w:eastAsia="en-US"/>
    </w:rPr>
  </w:style>
  <w:style w:type="paragraph" w:customStyle="1" w:styleId="24">
    <w:name w:val="样式 标题 2 + 宋体 五号 非加粗 黑色"/>
    <w:basedOn w:val="2"/>
    <w:qFormat/>
    <w:rsid w:val="00AE731D"/>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xl29">
    <w:name w:val="xl29"/>
    <w:basedOn w:val="a"/>
    <w:qFormat/>
    <w:rsid w:val="00AE731D"/>
    <w:pPr>
      <w:widowControl/>
      <w:spacing w:before="100" w:beforeAutospacing="1" w:after="100" w:afterAutospacing="1"/>
      <w:jc w:val="center"/>
    </w:pPr>
    <w:rPr>
      <w:rFonts w:ascii="宋体" w:hAnsi="宋体"/>
      <w:kern w:val="0"/>
      <w:sz w:val="28"/>
      <w:szCs w:val="28"/>
    </w:rPr>
  </w:style>
  <w:style w:type="character" w:customStyle="1" w:styleId="CharChar10">
    <w:name w:val="Char Char10"/>
    <w:qFormat/>
    <w:rsid w:val="00AE731D"/>
    <w:rPr>
      <w:rFonts w:ascii="Times New Roman" w:hAnsi="Times New Roman"/>
      <w:kern w:val="2"/>
      <w:sz w:val="24"/>
      <w:szCs w:val="24"/>
    </w:rPr>
  </w:style>
  <w:style w:type="paragraph" w:customStyle="1" w:styleId="afe">
    <w:name w:val="设计方案"/>
    <w:basedOn w:val="a"/>
    <w:qFormat/>
    <w:rsid w:val="00AE731D"/>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xl24">
    <w:name w:val="xl24"/>
    <w:basedOn w:val="a"/>
    <w:qFormat/>
    <w:rsid w:val="00AE73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7">
    <w:name w:val="样式1"/>
    <w:basedOn w:val="a"/>
    <w:qFormat/>
    <w:rsid w:val="00AE731D"/>
    <w:pPr>
      <w:tabs>
        <w:tab w:val="left" w:pos="425"/>
        <w:tab w:val="left" w:pos="709"/>
      </w:tabs>
      <w:adjustRightInd w:val="0"/>
      <w:ind w:left="425" w:hanging="425"/>
      <w:textAlignment w:val="baseline"/>
    </w:pPr>
    <w:rPr>
      <w:rFonts w:ascii="宋体" w:hAnsi="宋体"/>
      <w:kern w:val="0"/>
      <w:szCs w:val="20"/>
    </w:rPr>
  </w:style>
  <w:style w:type="character" w:customStyle="1" w:styleId="3Char0">
    <w:name w:val="正文文本 3 Char"/>
    <w:basedOn w:val="a0"/>
    <w:link w:val="30"/>
    <w:qFormat/>
    <w:rsid w:val="00AE731D"/>
    <w:rPr>
      <w:rFonts w:ascii="Calibri" w:eastAsia="宋体" w:hAnsi="Calibri" w:cs="Times New Roman"/>
      <w:sz w:val="16"/>
      <w:szCs w:val="16"/>
    </w:rPr>
  </w:style>
  <w:style w:type="paragraph" w:customStyle="1" w:styleId="head">
    <w:name w:val="head"/>
    <w:basedOn w:val="a"/>
    <w:qFormat/>
    <w:rsid w:val="00AE731D"/>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
    <w:qFormat/>
    <w:rsid w:val="00AE731D"/>
    <w:rPr>
      <w:szCs w:val="20"/>
    </w:rPr>
  </w:style>
  <w:style w:type="paragraph" w:customStyle="1" w:styleId="font0">
    <w:name w:val="font0"/>
    <w:basedOn w:val="a"/>
    <w:qFormat/>
    <w:rsid w:val="00AE731D"/>
    <w:pPr>
      <w:widowControl/>
      <w:spacing w:before="100" w:beforeAutospacing="1" w:after="100" w:afterAutospacing="1"/>
      <w:jc w:val="left"/>
    </w:pPr>
    <w:rPr>
      <w:rFonts w:ascii="宋体" w:hAnsi="宋体" w:hint="eastAsia"/>
      <w:kern w:val="0"/>
      <w:sz w:val="24"/>
    </w:rPr>
  </w:style>
  <w:style w:type="character" w:customStyle="1" w:styleId="CharChar6">
    <w:name w:val="Char Char6"/>
    <w:qFormat/>
    <w:rsid w:val="00AE731D"/>
    <w:rPr>
      <w:rFonts w:ascii="Times New Roman" w:hAnsi="Times New Roman"/>
      <w:kern w:val="2"/>
      <w:sz w:val="21"/>
      <w:shd w:val="clear" w:color="auto" w:fill="000080"/>
    </w:rPr>
  </w:style>
  <w:style w:type="paragraph" w:customStyle="1" w:styleId="CharCharCharCharCharCharChar">
    <w:name w:val="Char Char Char Char Char Char Char"/>
    <w:basedOn w:val="a"/>
    <w:qFormat/>
    <w:rsid w:val="00AE731D"/>
    <w:rPr>
      <w:rFonts w:ascii="Tahoma" w:hAnsi="Tahoma" w:cs="Tahoma"/>
      <w:sz w:val="30"/>
      <w:szCs w:val="30"/>
    </w:rPr>
  </w:style>
  <w:style w:type="paragraph" w:customStyle="1" w:styleId="3h3H3sect12366">
    <w:name w:val="样式 标题 3h3H3sect1.2.3 + 五号 段前: 6 磅 段后: 6 磅 行距: 单倍行距"/>
    <w:basedOn w:val="3"/>
    <w:qFormat/>
    <w:rsid w:val="00AE731D"/>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CharChar4">
    <w:name w:val="Char Char4"/>
    <w:qFormat/>
    <w:rsid w:val="00AE731D"/>
    <w:rPr>
      <w:rFonts w:ascii="Times New Roman" w:hAnsi="Times New Roman"/>
      <w:kern w:val="2"/>
      <w:sz w:val="24"/>
      <w:szCs w:val="24"/>
    </w:rPr>
  </w:style>
  <w:style w:type="character" w:customStyle="1" w:styleId="CharChar3">
    <w:name w:val="Char Char3"/>
    <w:qFormat/>
    <w:rsid w:val="00AE731D"/>
    <w:rPr>
      <w:rFonts w:ascii="宋体" w:hAnsi="Times New Roman"/>
      <w:sz w:val="21"/>
    </w:rPr>
  </w:style>
  <w:style w:type="character" w:customStyle="1" w:styleId="HTMLChar">
    <w:name w:val="HTML 预设格式 Char"/>
    <w:basedOn w:val="a0"/>
    <w:link w:val="HTML"/>
    <w:qFormat/>
    <w:rsid w:val="00AE731D"/>
    <w:rPr>
      <w:rFonts w:ascii="黑体" w:eastAsia="黑体" w:hAnsi="Courier New" w:cs="Courier New"/>
      <w:kern w:val="0"/>
      <w:sz w:val="20"/>
      <w:szCs w:val="20"/>
    </w:rPr>
  </w:style>
  <w:style w:type="character" w:customStyle="1" w:styleId="CharChar">
    <w:name w:val="Char Char"/>
    <w:qFormat/>
    <w:rsid w:val="00AE731D"/>
    <w:rPr>
      <w:rFonts w:ascii="Times New Roman" w:hAnsi="Times New Roman"/>
      <w:kern w:val="2"/>
      <w:sz w:val="16"/>
      <w:szCs w:val="16"/>
    </w:rPr>
  </w:style>
  <w:style w:type="paragraph" w:customStyle="1" w:styleId="Char18">
    <w:name w:val="Char1"/>
    <w:basedOn w:val="a"/>
    <w:qFormat/>
    <w:rsid w:val="00AE731D"/>
    <w:pPr>
      <w:widowControl/>
      <w:spacing w:after="160" w:line="240" w:lineRule="exact"/>
      <w:jc w:val="left"/>
    </w:pPr>
    <w:rPr>
      <w:sz w:val="24"/>
    </w:rPr>
  </w:style>
  <w:style w:type="paragraph" w:customStyle="1" w:styleId="ParaChar">
    <w:name w:val="默认段落字体 Para Char"/>
    <w:basedOn w:val="a"/>
    <w:qFormat/>
    <w:rsid w:val="00AE731D"/>
  </w:style>
  <w:style w:type="paragraph" w:customStyle="1" w:styleId="Char1CharCharCharCharCharCharCharCharChar">
    <w:name w:val="Char1 Char Char Char Char Char Char Char Char Char"/>
    <w:basedOn w:val="a"/>
    <w:qFormat/>
    <w:rsid w:val="00AE731D"/>
    <w:pPr>
      <w:widowControl/>
      <w:spacing w:line="400" w:lineRule="exact"/>
      <w:jc w:val="center"/>
    </w:pPr>
    <w:rPr>
      <w:rFonts w:ascii="Verdana" w:hAnsi="Verdana"/>
      <w:kern w:val="0"/>
      <w:szCs w:val="20"/>
      <w:lang w:eastAsia="en-US"/>
    </w:rPr>
  </w:style>
  <w:style w:type="paragraph" w:customStyle="1" w:styleId="TOC1">
    <w:name w:val="TOC 标题1"/>
    <w:basedOn w:val="1"/>
    <w:next w:val="a"/>
    <w:qFormat/>
    <w:rsid w:val="00AE731D"/>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rsid w:val="00AE731D"/>
    <w:pPr>
      <w:widowControl w:val="0"/>
      <w:autoSpaceDE w:val="0"/>
      <w:autoSpaceDN w:val="0"/>
      <w:adjustRightInd w:val="0"/>
    </w:pPr>
    <w:rPr>
      <w:rFonts w:ascii="宋体" w:hAnsi="Calibri" w:cs="宋体"/>
      <w:color w:val="000000"/>
      <w:sz w:val="24"/>
      <w:szCs w:val="24"/>
    </w:rPr>
  </w:style>
  <w:style w:type="paragraph" w:customStyle="1" w:styleId="18">
    <w:name w:val="普通(网站)1"/>
    <w:basedOn w:val="a"/>
    <w:qFormat/>
    <w:rsid w:val="00AE731D"/>
    <w:pPr>
      <w:widowControl/>
      <w:spacing w:before="100" w:beforeAutospacing="1" w:after="100" w:afterAutospacing="1"/>
      <w:jc w:val="left"/>
    </w:pPr>
    <w:rPr>
      <w:rFonts w:ascii="宋体" w:hAnsi="宋体"/>
      <w:kern w:val="0"/>
      <w:sz w:val="24"/>
    </w:rPr>
  </w:style>
  <w:style w:type="paragraph" w:customStyle="1" w:styleId="CharChar2Char">
    <w:name w:val="Char Char2 Char"/>
    <w:basedOn w:val="a"/>
    <w:qFormat/>
    <w:rsid w:val="00AE731D"/>
    <w:rPr>
      <w:rFonts w:ascii="宋体" w:hAnsi="宋体"/>
      <w:b/>
      <w:sz w:val="28"/>
      <w:szCs w:val="28"/>
    </w:rPr>
  </w:style>
  <w:style w:type="character" w:customStyle="1" w:styleId="CharChar7">
    <w:name w:val="Char Char7"/>
    <w:qFormat/>
    <w:rsid w:val="00AE731D"/>
    <w:rPr>
      <w:rFonts w:ascii="Times New Roman" w:hAnsi="Times New Roman"/>
      <w:kern w:val="2"/>
      <w:sz w:val="21"/>
      <w:szCs w:val="21"/>
    </w:rPr>
  </w:style>
  <w:style w:type="paragraph" w:customStyle="1" w:styleId="Char21">
    <w:name w:val="Char2"/>
    <w:basedOn w:val="a"/>
    <w:qFormat/>
    <w:rsid w:val="00AE731D"/>
    <w:pPr>
      <w:widowControl/>
      <w:spacing w:after="160" w:line="240" w:lineRule="exact"/>
      <w:jc w:val="left"/>
    </w:pPr>
    <w:rPr>
      <w:szCs w:val="20"/>
    </w:rPr>
  </w:style>
  <w:style w:type="paragraph" w:customStyle="1" w:styleId="aff">
    <w:name w:val="a"/>
    <w:basedOn w:val="a"/>
    <w:qFormat/>
    <w:rsid w:val="00AE731D"/>
    <w:pPr>
      <w:widowControl/>
      <w:spacing w:before="100" w:beforeAutospacing="1" w:after="100" w:afterAutospacing="1"/>
      <w:jc w:val="left"/>
    </w:pPr>
    <w:rPr>
      <w:rFonts w:ascii="宋体" w:hAnsi="宋体" w:cs="宋体"/>
      <w:kern w:val="0"/>
      <w:sz w:val="24"/>
    </w:rPr>
  </w:style>
  <w:style w:type="character" w:customStyle="1" w:styleId="19">
    <w:name w:val="明显参考1"/>
    <w:qFormat/>
    <w:rsid w:val="00AE731D"/>
    <w:rPr>
      <w:b/>
      <w:bCs/>
      <w:smallCaps/>
      <w:color w:val="C0504D"/>
      <w:spacing w:val="5"/>
      <w:u w:val="single"/>
    </w:rPr>
  </w:style>
  <w:style w:type="character" w:customStyle="1" w:styleId="CommentTextChar">
    <w:name w:val="Comment Text Char"/>
    <w:basedOn w:val="a0"/>
    <w:qFormat/>
    <w:locked/>
    <w:rsid w:val="00AE731D"/>
    <w:rPr>
      <w:rFonts w:ascii="Times New Roman" w:hAnsi="Times New Roman" w:cs="Times New Roman"/>
      <w:kern w:val="2"/>
      <w:sz w:val="24"/>
      <w:szCs w:val="24"/>
    </w:rPr>
  </w:style>
  <w:style w:type="paragraph" w:customStyle="1" w:styleId="25">
    <w:name w:val="列出段落2"/>
    <w:basedOn w:val="a"/>
    <w:qFormat/>
    <w:rsid w:val="00AE731D"/>
    <w:pPr>
      <w:ind w:firstLineChars="200" w:firstLine="420"/>
    </w:pPr>
    <w:rPr>
      <w:rFonts w:ascii="Calibri" w:hAnsi="Calibri"/>
      <w:szCs w:val="22"/>
    </w:rPr>
  </w:style>
  <w:style w:type="character" w:customStyle="1" w:styleId="Charf">
    <w:name w:val="结束语 Char"/>
    <w:link w:val="1a"/>
    <w:qFormat/>
    <w:rsid w:val="00AE731D"/>
    <w:rPr>
      <w:rFonts w:ascii="Arial" w:hAnsi="Arial"/>
      <w:szCs w:val="21"/>
    </w:rPr>
  </w:style>
  <w:style w:type="paragraph" w:customStyle="1" w:styleId="1a">
    <w:name w:val="结束语1"/>
    <w:basedOn w:val="a"/>
    <w:link w:val="Charf"/>
    <w:qFormat/>
    <w:rsid w:val="00AE731D"/>
    <w:pPr>
      <w:widowControl/>
      <w:spacing w:line="240" w:lineRule="atLeast"/>
      <w:ind w:leftChars="2100" w:left="100"/>
      <w:jc w:val="left"/>
    </w:pPr>
    <w:rPr>
      <w:rFonts w:ascii="Arial" w:hAnsi="Arial"/>
      <w:kern w:val="0"/>
      <w:sz w:val="2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FC98C-3060-47CA-AE72-5DC552E7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2829</Words>
  <Characters>16131</Characters>
  <Application>Microsoft Office Word</Application>
  <DocSecurity>0</DocSecurity>
  <Lines>134</Lines>
  <Paragraphs>37</Paragraphs>
  <ScaleCrop>false</ScaleCrop>
  <Company>微软中国</Company>
  <LinksUpToDate>false</LinksUpToDate>
  <CharactersWithSpaces>18923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简燕桃</cp:lastModifiedBy>
  <cp:revision>55</cp:revision>
  <cp:lastPrinted>2019-12-20T08:50:00Z</cp:lastPrinted>
  <dcterms:created xsi:type="dcterms:W3CDTF">2019-10-08T07:35:00Z</dcterms:created>
  <dcterms:modified xsi:type="dcterms:W3CDTF">2019-12-20T09:11:00Z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