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8F7FE"/>
  <w:body>
    <w:p w:rsidR="00A8228F" w:rsidRDefault="00A8228F" w:rsidP="00A8228F">
      <w:pPr>
        <w:widowControl/>
        <w:spacing w:line="750" w:lineRule="atLeast"/>
        <w:jc w:val="center"/>
        <w:rPr>
          <w:rFonts w:ascii="宋体" w:hAnsi="宋体" w:cs="仿宋_GB2312"/>
          <w:b/>
          <w:sz w:val="44"/>
          <w:szCs w:val="44"/>
        </w:rPr>
      </w:pPr>
    </w:p>
    <w:p w:rsidR="008202B2" w:rsidRPr="003060C1" w:rsidRDefault="008202B2" w:rsidP="00A8228F">
      <w:pPr>
        <w:widowControl/>
        <w:spacing w:line="750" w:lineRule="atLeast"/>
        <w:jc w:val="center"/>
        <w:rPr>
          <w:rFonts w:ascii="华文新魏" w:eastAsia="华文新魏" w:hAnsi="宋体" w:cs="仿宋_GB2312"/>
          <w:b/>
          <w:sz w:val="36"/>
          <w:szCs w:val="36"/>
        </w:rPr>
      </w:pPr>
      <w:r w:rsidRPr="003060C1">
        <w:rPr>
          <w:rFonts w:ascii="华文新魏" w:eastAsia="华文新魏" w:hAnsi="宋体" w:cs="仿宋_GB2312" w:hint="eastAsia"/>
          <w:b/>
          <w:sz w:val="44"/>
          <w:szCs w:val="44"/>
        </w:rPr>
        <w:t>固定资产报增流程图</w:t>
      </w:r>
    </w:p>
    <w:p w:rsidR="008202B2" w:rsidRPr="002E68F7" w:rsidRDefault="0049711E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05" type="#_x0000_t176" style="position:absolute;left:0;text-align:left;margin-left:42pt;margin-top:17.25pt;width:336pt;height:106.9pt;z-index:251656192" filled="f" fillcolor="#cfc" strokecolor="black [3213]">
            <v:fill opacity="42598f" color2="#0c0" o:opacity2="21627f" rotate="t"/>
            <v:stroke opacity=".75"/>
            <v:textbox style="mso-next-textbox:#_x0000_s1105">
              <w:txbxContent>
                <w:p w:rsidR="008202B2" w:rsidRPr="003060C1" w:rsidRDefault="008202B2" w:rsidP="003060C1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使用人/保管人</w:t>
                  </w:r>
                  <w:r w:rsidR="003060C1"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在资产配置平台填写资产相关信息，上传发票、验收报告等资料，提交至单位负责人审批</w:t>
                  </w:r>
                </w:p>
              </w:txbxContent>
            </v:textbox>
          </v:shape>
        </w:pict>
      </w: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49711E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line id="_x0000_s1108" style="position:absolute;left:0;text-align:left;z-index:251657216" from="213.65pt,12.15pt" to="213.7pt,56.2pt" strokecolor="black [3213]">
            <v:stroke endarrow="block"/>
          </v:line>
        </w:pict>
      </w: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49711E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106" type="#_x0000_t176" style="position:absolute;left:0;text-align:left;margin-left:48.1pt;margin-top:.2pt;width:336pt;height:107.45pt;z-index:251658240" filled="f" fillcolor="#cfc" strokecolor="black [3213]">
            <v:fill opacity="42598f" color2="#0c0" o:opacity2="21627f" rotate="t"/>
            <v:stroke opacity=".75"/>
            <v:textbox style="mso-next-textbox:#_x0000_s1106">
              <w:txbxContent>
                <w:p w:rsidR="008202B2" w:rsidRPr="003060C1" w:rsidRDefault="003060C1" w:rsidP="003060C1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资产管理科审核所提交的资料，办理固定资产报增，</w:t>
                  </w:r>
                  <w:r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制作固定资产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报增单</w:t>
                  </w:r>
                  <w:r w:rsidR="00B73DA6">
                    <w:rPr>
                      <w:rFonts w:ascii="仿宋_GB2312" w:eastAsia="仿宋_GB2312" w:hint="eastAsia"/>
                      <w:sz w:val="32"/>
                      <w:szCs w:val="32"/>
                    </w:rPr>
                    <w:t>和审批信息表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，推送至财务处</w:t>
                  </w:r>
                </w:p>
              </w:txbxContent>
            </v:textbox>
          </v:shape>
        </w:pict>
      </w: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49711E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line id="_x0000_s1109" style="position:absolute;left:0;text-align:left;z-index:251659264" from="213.7pt,23.65pt" to="213.75pt,69.1pt" strokecolor="black [3213]">
            <v:stroke endarrow="block"/>
          </v:line>
        </w:pict>
      </w: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49711E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107" type="#_x0000_t176" style="position:absolute;left:0;text-align:left;margin-left:42pt;margin-top:13.1pt;width:339.75pt;height:138pt;z-index:251660288" filled="f" fillcolor="#cfc" strokecolor="black [3213]">
            <v:fill opacity="42598f" color2="#0c0" o:opacity2="21627f" rotate="t"/>
            <v:stroke opacity=".75"/>
            <v:textbox style="mso-next-textbox:#_x0000_s1107">
              <w:txbxContent>
                <w:p w:rsidR="008202B2" w:rsidRPr="003060C1" w:rsidRDefault="008202B2" w:rsidP="003060C1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经办人核对</w:t>
                  </w:r>
                  <w:r w:rsidR="003060C1"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、打印</w:t>
                  </w:r>
                  <w:r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固定资产报增</w:t>
                  </w:r>
                  <w:r w:rsidR="00B73DA6">
                    <w:rPr>
                      <w:rFonts w:ascii="仿宋_GB2312" w:eastAsia="仿宋_GB2312" w:hint="eastAsia"/>
                      <w:sz w:val="32"/>
                      <w:szCs w:val="32"/>
                    </w:rPr>
                    <w:t>单和审批信息表至</w:t>
                  </w:r>
                  <w:r w:rsidR="003060C1"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财务处报账</w:t>
                  </w:r>
                  <w:r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，</w:t>
                  </w:r>
                  <w:r w:rsidR="00B73DA6">
                    <w:rPr>
                      <w:rFonts w:ascii="仿宋_GB2312" w:eastAsia="仿宋_GB2312" w:hint="eastAsia"/>
                      <w:sz w:val="32"/>
                      <w:szCs w:val="32"/>
                    </w:rPr>
                    <w:t>自行保存相关留底单据，报账完成后打印</w:t>
                  </w:r>
                  <w:r w:rsidR="00B73DA6"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固定资产标签</w:t>
                  </w:r>
                  <w:r w:rsidRPr="003060C1">
                    <w:rPr>
                      <w:rFonts w:ascii="仿宋_GB2312" w:eastAsia="仿宋_GB2312" w:hint="eastAsia"/>
                      <w:sz w:val="32"/>
                      <w:szCs w:val="32"/>
                    </w:rPr>
                    <w:t>，将标签粘贴于固定资产显要之处</w:t>
                  </w:r>
                  <w:r w:rsidR="00B73DA6">
                    <w:rPr>
                      <w:rFonts w:ascii="仿宋_GB2312" w:eastAsia="仿宋_GB2312" w:hint="eastAsia"/>
                      <w:sz w:val="32"/>
                      <w:szCs w:val="32"/>
                    </w:rPr>
                    <w:t>，备清查盘点查看。</w:t>
                  </w:r>
                </w:p>
              </w:txbxContent>
            </v:textbox>
          </v:shape>
        </w:pict>
      </w: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3060C1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 w:rsidRPr="002E68F7">
        <w:rPr>
          <w:rFonts w:ascii="宋体" w:hAnsi="宋体" w:hint="eastAsia"/>
          <w:sz w:val="28"/>
          <w:szCs w:val="28"/>
        </w:rPr>
        <w:t xml:space="preserve">   </w:t>
      </w:r>
    </w:p>
    <w:p w:rsidR="003060C1" w:rsidRDefault="003060C1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8202B2" w:rsidRPr="002E68F7">
        <w:rPr>
          <w:rFonts w:ascii="宋体" w:hAnsi="宋体" w:hint="eastAsia"/>
          <w:sz w:val="28"/>
          <w:szCs w:val="28"/>
        </w:rPr>
        <w:t xml:space="preserve"> </w:t>
      </w:r>
    </w:p>
    <w:p w:rsidR="003060C1" w:rsidRDefault="003060C1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3060C1" w:rsidRDefault="003060C1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8202B2" w:rsidRPr="002E68F7" w:rsidRDefault="003060C1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</w:t>
      </w:r>
      <w:r w:rsidR="008202B2" w:rsidRPr="002E68F7">
        <w:rPr>
          <w:rFonts w:ascii="宋体" w:hAnsi="宋体" w:hint="eastAsia"/>
          <w:sz w:val="28"/>
          <w:szCs w:val="28"/>
        </w:rPr>
        <w:t>承办科室：资产管理科</w:t>
      </w:r>
      <w:r w:rsidR="004F2351">
        <w:rPr>
          <w:rFonts w:ascii="宋体" w:hAnsi="宋体" w:hint="eastAsia"/>
          <w:sz w:val="28"/>
          <w:szCs w:val="28"/>
        </w:rPr>
        <w:t xml:space="preserve">       </w:t>
      </w:r>
      <w:r w:rsidR="008202B2" w:rsidRPr="002E68F7">
        <w:rPr>
          <w:rFonts w:ascii="宋体" w:hAnsi="宋体" w:hint="eastAsia"/>
          <w:sz w:val="28"/>
          <w:szCs w:val="28"/>
        </w:rPr>
        <w:t>办公地点：综合楼821</w:t>
      </w:r>
    </w:p>
    <w:p w:rsidR="008202B2" w:rsidRPr="002E68F7" w:rsidRDefault="008202B2" w:rsidP="008202B2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 w:rsidRPr="002E68F7">
        <w:rPr>
          <w:rFonts w:ascii="宋体" w:hAnsi="宋体" w:hint="eastAsia"/>
          <w:sz w:val="28"/>
          <w:szCs w:val="28"/>
        </w:rPr>
        <w:t xml:space="preserve">    </w:t>
      </w:r>
      <w:r w:rsidR="004F2351">
        <w:rPr>
          <w:rFonts w:ascii="宋体" w:hAnsi="宋体" w:hint="eastAsia"/>
          <w:sz w:val="28"/>
          <w:szCs w:val="28"/>
        </w:rPr>
        <w:t xml:space="preserve">    </w:t>
      </w:r>
      <w:r w:rsidRPr="002E68F7">
        <w:rPr>
          <w:rFonts w:ascii="宋体" w:hAnsi="宋体" w:hint="eastAsia"/>
          <w:sz w:val="28"/>
          <w:szCs w:val="28"/>
        </w:rPr>
        <w:t>联系人： 蒋老师  84096326</w:t>
      </w:r>
    </w:p>
    <w:p w:rsidR="004D5ACA" w:rsidRPr="008202B2" w:rsidRDefault="004D5ACA" w:rsidP="008202B2">
      <w:pPr>
        <w:snapToGrid w:val="0"/>
        <w:spacing w:line="560" w:lineRule="atLeast"/>
        <w:ind w:firstLineChars="198" w:firstLine="416"/>
        <w:outlineLvl w:val="1"/>
      </w:pPr>
    </w:p>
    <w:sectPr w:rsidR="004D5ACA" w:rsidRPr="008202B2" w:rsidSect="00BD084C">
      <w:pgSz w:w="11906" w:h="16838"/>
      <w:pgMar w:top="1440" w:right="1800" w:bottom="1440" w:left="180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F0B" w:rsidRDefault="006E4F0B" w:rsidP="00D169DF">
      <w:r>
        <w:separator/>
      </w:r>
    </w:p>
  </w:endnote>
  <w:endnote w:type="continuationSeparator" w:id="0">
    <w:p w:rsidR="006E4F0B" w:rsidRDefault="006E4F0B" w:rsidP="00D16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F0B" w:rsidRDefault="006E4F0B" w:rsidP="00D169DF">
      <w:r>
        <w:separator/>
      </w:r>
    </w:p>
  </w:footnote>
  <w:footnote w:type="continuationSeparator" w:id="0">
    <w:p w:rsidR="006E4F0B" w:rsidRDefault="006E4F0B" w:rsidP="00D16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#c5f6fd,#c4effe,#e7f9ff,#e8f7fe"/>
      <o:colormenu v:ext="edit" fillcolor="#e8f7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2BF"/>
    <w:rsid w:val="00020557"/>
    <w:rsid w:val="000217B3"/>
    <w:rsid w:val="00035CDB"/>
    <w:rsid w:val="00076965"/>
    <w:rsid w:val="000B6EC1"/>
    <w:rsid w:val="000C6ADF"/>
    <w:rsid w:val="00122738"/>
    <w:rsid w:val="0013351C"/>
    <w:rsid w:val="001370D3"/>
    <w:rsid w:val="001619F8"/>
    <w:rsid w:val="0016350A"/>
    <w:rsid w:val="00185565"/>
    <w:rsid w:val="001A4B17"/>
    <w:rsid w:val="001B1326"/>
    <w:rsid w:val="001D7022"/>
    <w:rsid w:val="002121DA"/>
    <w:rsid w:val="00215359"/>
    <w:rsid w:val="00227B6E"/>
    <w:rsid w:val="002362EA"/>
    <w:rsid w:val="002363C6"/>
    <w:rsid w:val="00266E8E"/>
    <w:rsid w:val="0027320D"/>
    <w:rsid w:val="002F7759"/>
    <w:rsid w:val="002F7D5F"/>
    <w:rsid w:val="00300394"/>
    <w:rsid w:val="003060C1"/>
    <w:rsid w:val="0033368F"/>
    <w:rsid w:val="003349D2"/>
    <w:rsid w:val="00355CCC"/>
    <w:rsid w:val="00361CD4"/>
    <w:rsid w:val="00383745"/>
    <w:rsid w:val="003A0240"/>
    <w:rsid w:val="003B1408"/>
    <w:rsid w:val="003C1E60"/>
    <w:rsid w:val="003D2B02"/>
    <w:rsid w:val="003E6D05"/>
    <w:rsid w:val="00402AD8"/>
    <w:rsid w:val="00434443"/>
    <w:rsid w:val="0045604A"/>
    <w:rsid w:val="004709A9"/>
    <w:rsid w:val="004741A6"/>
    <w:rsid w:val="0049649A"/>
    <w:rsid w:val="0049711E"/>
    <w:rsid w:val="004C57D8"/>
    <w:rsid w:val="004D13FE"/>
    <w:rsid w:val="004D5ACA"/>
    <w:rsid w:val="004E2FE4"/>
    <w:rsid w:val="004F2351"/>
    <w:rsid w:val="005553EC"/>
    <w:rsid w:val="0057533C"/>
    <w:rsid w:val="00592A53"/>
    <w:rsid w:val="005B5EDB"/>
    <w:rsid w:val="005D314C"/>
    <w:rsid w:val="005D47E3"/>
    <w:rsid w:val="005F2388"/>
    <w:rsid w:val="00645122"/>
    <w:rsid w:val="00655809"/>
    <w:rsid w:val="00672B9C"/>
    <w:rsid w:val="00684201"/>
    <w:rsid w:val="00684A71"/>
    <w:rsid w:val="00687631"/>
    <w:rsid w:val="006918D2"/>
    <w:rsid w:val="006E4F0B"/>
    <w:rsid w:val="006E556F"/>
    <w:rsid w:val="006F15D4"/>
    <w:rsid w:val="00737FF0"/>
    <w:rsid w:val="0074161B"/>
    <w:rsid w:val="00751EAA"/>
    <w:rsid w:val="00753040"/>
    <w:rsid w:val="00756D95"/>
    <w:rsid w:val="00760D7A"/>
    <w:rsid w:val="007944C4"/>
    <w:rsid w:val="007B03E7"/>
    <w:rsid w:val="007F24B5"/>
    <w:rsid w:val="007F49E8"/>
    <w:rsid w:val="008202B2"/>
    <w:rsid w:val="008265A4"/>
    <w:rsid w:val="008331B3"/>
    <w:rsid w:val="0084062F"/>
    <w:rsid w:val="0084450A"/>
    <w:rsid w:val="008663B2"/>
    <w:rsid w:val="00926434"/>
    <w:rsid w:val="0092780C"/>
    <w:rsid w:val="00927CC3"/>
    <w:rsid w:val="0094116D"/>
    <w:rsid w:val="00944814"/>
    <w:rsid w:val="00956B60"/>
    <w:rsid w:val="00966755"/>
    <w:rsid w:val="009B75C9"/>
    <w:rsid w:val="009C3C71"/>
    <w:rsid w:val="00A06C2C"/>
    <w:rsid w:val="00A147CF"/>
    <w:rsid w:val="00A34847"/>
    <w:rsid w:val="00A41A8A"/>
    <w:rsid w:val="00A705F4"/>
    <w:rsid w:val="00A773C3"/>
    <w:rsid w:val="00A8228F"/>
    <w:rsid w:val="00A93D24"/>
    <w:rsid w:val="00AC00CF"/>
    <w:rsid w:val="00AD1B50"/>
    <w:rsid w:val="00AE0ECE"/>
    <w:rsid w:val="00AF68EA"/>
    <w:rsid w:val="00B150CF"/>
    <w:rsid w:val="00B33A1A"/>
    <w:rsid w:val="00B349AC"/>
    <w:rsid w:val="00B356A7"/>
    <w:rsid w:val="00B44496"/>
    <w:rsid w:val="00B54FF6"/>
    <w:rsid w:val="00B618D5"/>
    <w:rsid w:val="00B649D6"/>
    <w:rsid w:val="00B65687"/>
    <w:rsid w:val="00B73DA6"/>
    <w:rsid w:val="00B807D6"/>
    <w:rsid w:val="00BB10AF"/>
    <w:rsid w:val="00BC01F4"/>
    <w:rsid w:val="00BD084C"/>
    <w:rsid w:val="00BF7FBF"/>
    <w:rsid w:val="00C02608"/>
    <w:rsid w:val="00C151EE"/>
    <w:rsid w:val="00C27EF6"/>
    <w:rsid w:val="00C46B6F"/>
    <w:rsid w:val="00C72F83"/>
    <w:rsid w:val="00C90279"/>
    <w:rsid w:val="00C97600"/>
    <w:rsid w:val="00CB0BE2"/>
    <w:rsid w:val="00CB179C"/>
    <w:rsid w:val="00CB3291"/>
    <w:rsid w:val="00CC5C69"/>
    <w:rsid w:val="00D050E8"/>
    <w:rsid w:val="00D136BD"/>
    <w:rsid w:val="00D169DF"/>
    <w:rsid w:val="00D41113"/>
    <w:rsid w:val="00D441B8"/>
    <w:rsid w:val="00D53C92"/>
    <w:rsid w:val="00D71406"/>
    <w:rsid w:val="00D81086"/>
    <w:rsid w:val="00D83FDE"/>
    <w:rsid w:val="00D879DF"/>
    <w:rsid w:val="00D97744"/>
    <w:rsid w:val="00DA69DD"/>
    <w:rsid w:val="00DB1340"/>
    <w:rsid w:val="00DD485B"/>
    <w:rsid w:val="00E1305A"/>
    <w:rsid w:val="00E202BF"/>
    <w:rsid w:val="00E3097F"/>
    <w:rsid w:val="00E44497"/>
    <w:rsid w:val="00E46C51"/>
    <w:rsid w:val="00E74B18"/>
    <w:rsid w:val="00E97916"/>
    <w:rsid w:val="00EC43D2"/>
    <w:rsid w:val="00EC5E40"/>
    <w:rsid w:val="00ED5E83"/>
    <w:rsid w:val="00EE35D6"/>
    <w:rsid w:val="00EF1989"/>
    <w:rsid w:val="00EF6540"/>
    <w:rsid w:val="00F066C6"/>
    <w:rsid w:val="00F27846"/>
    <w:rsid w:val="00F30626"/>
    <w:rsid w:val="00F4060D"/>
    <w:rsid w:val="00F41A1B"/>
    <w:rsid w:val="00F50B34"/>
    <w:rsid w:val="00F67C30"/>
    <w:rsid w:val="00F75622"/>
    <w:rsid w:val="00FA6A63"/>
    <w:rsid w:val="00FA78DE"/>
    <w:rsid w:val="00FB540C"/>
    <w:rsid w:val="00FD2D7B"/>
    <w:rsid w:val="00FE764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5f6fd,#c4effe,#e7f9ff,#e8f7fe"/>
      <o:colormenu v:ext="edit" fillcolor="#e8f7f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D08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084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16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69D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6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69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流畅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流畅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流畅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蒋桂芹</dc:creator>
  <cp:lastModifiedBy>蒋桂芹(20111027)</cp:lastModifiedBy>
  <cp:revision>3</cp:revision>
  <dcterms:created xsi:type="dcterms:W3CDTF">2021-06-18T06:41:00Z</dcterms:created>
  <dcterms:modified xsi:type="dcterms:W3CDTF">2021-06-18T06:46:00Z</dcterms:modified>
</cp:coreProperties>
</file>