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ED2" w:rsidRDefault="00927A05">
      <w:pPr>
        <w:rPr>
          <w:rFonts w:ascii="仿宋" w:eastAsia="仿宋" w:hAnsi="仿宋"/>
          <w:sz w:val="32"/>
          <w:szCs w:val="32"/>
        </w:rPr>
      </w:pPr>
      <w:r>
        <w:rPr>
          <w:rFonts w:ascii="仿宋" w:eastAsia="仿宋" w:hAnsi="仿宋" w:hint="eastAsia"/>
          <w:sz w:val="32"/>
          <w:szCs w:val="32"/>
        </w:rPr>
        <w:t>附件2：</w:t>
      </w:r>
    </w:p>
    <w:p w:rsidR="009B0DC7" w:rsidRPr="00464A9F" w:rsidRDefault="003B77D0" w:rsidP="00B15EDA">
      <w:pPr>
        <w:jc w:val="center"/>
        <w:rPr>
          <w:b/>
          <w:sz w:val="44"/>
          <w:szCs w:val="44"/>
        </w:rPr>
      </w:pPr>
      <w:r>
        <w:rPr>
          <w:rFonts w:hint="eastAsia"/>
          <w:b/>
          <w:sz w:val="44"/>
          <w:szCs w:val="44"/>
        </w:rPr>
        <w:t>《</w:t>
      </w:r>
      <w:r w:rsidR="009B0DC7">
        <w:rPr>
          <w:rFonts w:hint="eastAsia"/>
          <w:b/>
          <w:sz w:val="44"/>
          <w:szCs w:val="44"/>
        </w:rPr>
        <w:t>202</w:t>
      </w:r>
      <w:r w:rsidR="006C5D46">
        <w:rPr>
          <w:rFonts w:hint="eastAsia"/>
          <w:b/>
          <w:sz w:val="44"/>
          <w:szCs w:val="44"/>
        </w:rPr>
        <w:t>2</w:t>
      </w:r>
      <w:r w:rsidR="009B0DC7">
        <w:rPr>
          <w:rFonts w:hint="eastAsia"/>
          <w:b/>
          <w:sz w:val="44"/>
          <w:szCs w:val="44"/>
        </w:rPr>
        <w:t>届</w:t>
      </w:r>
      <w:r w:rsidR="009B0DC7" w:rsidRPr="00464A9F">
        <w:rPr>
          <w:rFonts w:hint="eastAsia"/>
          <w:b/>
          <w:sz w:val="44"/>
          <w:szCs w:val="44"/>
        </w:rPr>
        <w:t>毕业生宿舍退宿工作指引</w:t>
      </w:r>
      <w:r>
        <w:rPr>
          <w:rFonts w:hint="eastAsia"/>
          <w:b/>
          <w:sz w:val="44"/>
          <w:szCs w:val="44"/>
        </w:rPr>
        <w:t>》</w:t>
      </w:r>
    </w:p>
    <w:p w:rsidR="009B0DC7" w:rsidRDefault="009B0DC7" w:rsidP="009B0DC7">
      <w:pPr>
        <w:jc w:val="left"/>
        <w:rPr>
          <w:rFonts w:ascii="华文仿宋" w:eastAsia="华文仿宋" w:hAnsi="华文仿宋"/>
          <w:sz w:val="32"/>
          <w:szCs w:val="32"/>
        </w:rPr>
      </w:pPr>
      <w:r>
        <w:rPr>
          <w:rFonts w:ascii="华文仿宋" w:eastAsia="华文仿宋" w:hAnsi="华文仿宋" w:hint="eastAsia"/>
          <w:sz w:val="32"/>
          <w:szCs w:val="32"/>
        </w:rPr>
        <w:t xml:space="preserve">    </w:t>
      </w:r>
    </w:p>
    <w:p w:rsidR="009B0DC7" w:rsidRPr="008C583D" w:rsidRDefault="00B15EDA" w:rsidP="00A87FDE">
      <w:pPr>
        <w:snapToGrid w:val="0"/>
        <w:spacing w:line="300" w:lineRule="auto"/>
        <w:ind w:firstLineChars="200" w:firstLine="640"/>
        <w:jc w:val="left"/>
        <w:rPr>
          <w:rFonts w:ascii="仿宋" w:eastAsia="仿宋" w:hAnsi="仿宋"/>
          <w:sz w:val="32"/>
          <w:szCs w:val="32"/>
        </w:rPr>
      </w:pPr>
      <w:r w:rsidRPr="008C583D">
        <w:rPr>
          <w:rFonts w:ascii="仿宋" w:eastAsia="仿宋" w:hAnsi="仿宋" w:hint="eastAsia"/>
          <w:sz w:val="32"/>
          <w:szCs w:val="32"/>
        </w:rPr>
        <w:t>为做好</w:t>
      </w:r>
      <w:r w:rsidR="009B0DC7" w:rsidRPr="008C583D">
        <w:rPr>
          <w:rFonts w:ascii="仿宋" w:eastAsia="仿宋" w:hAnsi="仿宋" w:hint="eastAsia"/>
          <w:sz w:val="32"/>
          <w:szCs w:val="32"/>
        </w:rPr>
        <w:t>202</w:t>
      </w:r>
      <w:r w:rsidR="006C5D46" w:rsidRPr="008C583D">
        <w:rPr>
          <w:rFonts w:ascii="仿宋" w:eastAsia="仿宋" w:hAnsi="仿宋" w:hint="eastAsia"/>
          <w:sz w:val="32"/>
          <w:szCs w:val="32"/>
        </w:rPr>
        <w:t>2</w:t>
      </w:r>
      <w:r w:rsidR="009B0DC7" w:rsidRPr="008C583D">
        <w:rPr>
          <w:rFonts w:ascii="仿宋" w:eastAsia="仿宋" w:hAnsi="仿宋" w:hint="eastAsia"/>
          <w:sz w:val="32"/>
          <w:szCs w:val="32"/>
        </w:rPr>
        <w:t>届毕业生宿舍退宿工作，</w:t>
      </w:r>
      <w:r w:rsidRPr="008C583D">
        <w:rPr>
          <w:rFonts w:ascii="仿宋" w:eastAsia="仿宋" w:hAnsi="仿宋" w:hint="eastAsia"/>
          <w:sz w:val="32"/>
          <w:szCs w:val="32"/>
        </w:rPr>
        <w:t>特制定毕业生宿舍退宿工作指引。</w:t>
      </w:r>
    </w:p>
    <w:p w:rsidR="009B0DC7" w:rsidRPr="008C583D" w:rsidRDefault="002D78D8" w:rsidP="00A87FDE">
      <w:pPr>
        <w:snapToGrid w:val="0"/>
        <w:spacing w:line="300" w:lineRule="auto"/>
        <w:jc w:val="left"/>
        <w:rPr>
          <w:rFonts w:ascii="仿宋" w:eastAsia="仿宋" w:hAnsi="仿宋"/>
          <w:sz w:val="32"/>
          <w:szCs w:val="32"/>
        </w:rPr>
      </w:pPr>
      <w:r w:rsidRPr="008C583D">
        <w:rPr>
          <w:rFonts w:ascii="仿宋" w:eastAsia="仿宋" w:hAnsi="仿宋" w:hint="eastAsia"/>
          <w:sz w:val="32"/>
          <w:szCs w:val="32"/>
        </w:rPr>
        <w:t xml:space="preserve">    </w:t>
      </w:r>
      <w:r w:rsidR="009B0DC7" w:rsidRPr="008C583D">
        <w:rPr>
          <w:rFonts w:ascii="仿宋" w:eastAsia="仿宋" w:hAnsi="仿宋" w:hint="eastAsia"/>
          <w:sz w:val="32"/>
          <w:szCs w:val="32"/>
        </w:rPr>
        <w:t>一、毕业生退宿以宿舍为单位办理。每个毕业生宿舍指定1名学生负责人办理该宿舍退宿手续。各学院以学院为单位将各毕业生宿舍负责人的名单信息（姓名、学号、楼栋、房号、联系电话）</w:t>
      </w:r>
      <w:r w:rsidR="00C0053E" w:rsidRPr="008C583D">
        <w:rPr>
          <w:rFonts w:ascii="仿宋" w:eastAsia="仿宋" w:hAnsi="仿宋" w:hint="eastAsia"/>
          <w:sz w:val="32"/>
          <w:szCs w:val="32"/>
        </w:rPr>
        <w:t>于6月20日前</w:t>
      </w:r>
      <w:r w:rsidR="009B0DC7" w:rsidRPr="008C583D">
        <w:rPr>
          <w:rFonts w:ascii="仿宋" w:eastAsia="仿宋" w:hAnsi="仿宋" w:hint="eastAsia"/>
          <w:sz w:val="32"/>
          <w:szCs w:val="32"/>
        </w:rPr>
        <w:t>报</w:t>
      </w:r>
      <w:r w:rsidR="00E94B75" w:rsidRPr="008C583D">
        <w:rPr>
          <w:rFonts w:ascii="仿宋" w:eastAsia="仿宋" w:hAnsi="仿宋" w:hint="eastAsia"/>
          <w:sz w:val="32"/>
          <w:szCs w:val="32"/>
        </w:rPr>
        <w:t>新东升物业</w:t>
      </w:r>
      <w:r w:rsidR="00B15EDA" w:rsidRPr="008C583D">
        <w:rPr>
          <w:rFonts w:ascii="仿宋" w:eastAsia="仿宋" w:hAnsi="仿宋" w:hint="eastAsia"/>
          <w:sz w:val="32"/>
          <w:szCs w:val="32"/>
        </w:rPr>
        <w:t>(</w:t>
      </w:r>
      <w:r w:rsidR="00E94B75" w:rsidRPr="008C583D">
        <w:rPr>
          <w:rFonts w:ascii="仿宋" w:eastAsia="仿宋" w:hAnsi="仿宋" w:hint="eastAsia"/>
          <w:sz w:val="32"/>
          <w:szCs w:val="32"/>
        </w:rPr>
        <w:t>邮箱</w:t>
      </w:r>
      <w:r w:rsidR="00C0053E" w:rsidRPr="008C583D">
        <w:rPr>
          <w:rFonts w:ascii="仿宋" w:eastAsia="仿宋" w:hAnsi="仿宋" w:hint="eastAsia"/>
          <w:sz w:val="32"/>
          <w:szCs w:val="32"/>
        </w:rPr>
        <w:t>:</w:t>
      </w:r>
      <w:r w:rsidR="00256AD1">
        <w:rPr>
          <w:rFonts w:ascii="仿宋" w:eastAsia="仿宋" w:hAnsi="仿宋" w:hint="eastAsia"/>
          <w:sz w:val="32"/>
          <w:szCs w:val="32"/>
        </w:rPr>
        <w:t xml:space="preserve"> </w:t>
      </w:r>
      <w:r w:rsidR="00C0053E" w:rsidRPr="008C583D">
        <w:rPr>
          <w:rFonts w:ascii="仿宋" w:eastAsia="仿宋" w:hAnsi="仿宋"/>
          <w:sz w:val="32"/>
          <w:szCs w:val="32"/>
        </w:rPr>
        <w:t>3163600899@qq.com</w:t>
      </w:r>
      <w:r w:rsidR="00B15EDA" w:rsidRPr="008C583D">
        <w:rPr>
          <w:rFonts w:ascii="仿宋" w:eastAsia="仿宋" w:hAnsi="仿宋" w:hint="eastAsia"/>
          <w:sz w:val="32"/>
          <w:szCs w:val="32"/>
        </w:rPr>
        <w:t>，联系人：李老师，电话：</w:t>
      </w:r>
      <w:r w:rsidR="00C0053E" w:rsidRPr="008C583D">
        <w:rPr>
          <w:rFonts w:ascii="仿宋" w:eastAsia="仿宋" w:hAnsi="仿宋"/>
          <w:sz w:val="32"/>
          <w:szCs w:val="32"/>
        </w:rPr>
        <w:t>13622228078</w:t>
      </w:r>
      <w:r w:rsidR="00B15EDA" w:rsidRPr="008C583D">
        <w:rPr>
          <w:rFonts w:ascii="仿宋" w:eastAsia="仿宋" w:hAnsi="仿宋" w:hint="eastAsia"/>
          <w:sz w:val="32"/>
          <w:szCs w:val="32"/>
        </w:rPr>
        <w:t>；集团</w:t>
      </w:r>
      <w:r w:rsidR="00C0053E" w:rsidRPr="008C583D">
        <w:rPr>
          <w:rFonts w:ascii="仿宋" w:eastAsia="仿宋" w:hAnsi="仿宋" w:hint="eastAsia"/>
          <w:sz w:val="32"/>
          <w:szCs w:val="32"/>
        </w:rPr>
        <w:t>短号</w:t>
      </w:r>
      <w:r w:rsidR="00B15EDA" w:rsidRPr="008C583D">
        <w:rPr>
          <w:rFonts w:ascii="仿宋" w:eastAsia="仿宋" w:hAnsi="仿宋" w:hint="eastAsia"/>
          <w:sz w:val="32"/>
          <w:szCs w:val="32"/>
        </w:rPr>
        <w:t>668078)</w:t>
      </w:r>
      <w:r w:rsidR="009B0DC7" w:rsidRPr="008C583D">
        <w:rPr>
          <w:rFonts w:ascii="仿宋" w:eastAsia="仿宋" w:hAnsi="仿宋" w:hint="eastAsia"/>
          <w:sz w:val="32"/>
          <w:szCs w:val="32"/>
        </w:rPr>
        <w:t>。</w:t>
      </w:r>
    </w:p>
    <w:p w:rsidR="00B74A9E" w:rsidRPr="008C583D" w:rsidRDefault="009B0DC7" w:rsidP="00A87FDE">
      <w:pPr>
        <w:snapToGrid w:val="0"/>
        <w:spacing w:line="300" w:lineRule="auto"/>
        <w:ind w:firstLine="645"/>
        <w:rPr>
          <w:rFonts w:ascii="仿宋" w:eastAsia="仿宋" w:hAnsi="仿宋"/>
          <w:sz w:val="32"/>
          <w:szCs w:val="32"/>
        </w:rPr>
      </w:pPr>
      <w:r w:rsidRPr="008C583D">
        <w:rPr>
          <w:rFonts w:ascii="仿宋" w:eastAsia="仿宋" w:hAnsi="仿宋" w:hint="eastAsia"/>
          <w:sz w:val="32"/>
          <w:szCs w:val="32"/>
        </w:rPr>
        <w:t>二、各宿舍毕业生</w:t>
      </w:r>
      <w:r w:rsidR="00907EBF" w:rsidRPr="008C583D">
        <w:rPr>
          <w:rFonts w:ascii="仿宋" w:eastAsia="仿宋" w:hAnsi="仿宋" w:hint="eastAsia"/>
          <w:sz w:val="32"/>
          <w:szCs w:val="32"/>
        </w:rPr>
        <w:t>自行</w:t>
      </w:r>
      <w:r w:rsidRPr="008C583D">
        <w:rPr>
          <w:rFonts w:ascii="仿宋" w:eastAsia="仿宋" w:hAnsi="仿宋" w:hint="eastAsia"/>
          <w:sz w:val="32"/>
          <w:szCs w:val="32"/>
        </w:rPr>
        <w:t>搬走各自需要的行李物品，餐厨垃圾</w:t>
      </w:r>
      <w:r w:rsidR="00907EBF" w:rsidRPr="008C583D">
        <w:rPr>
          <w:rFonts w:ascii="仿宋" w:eastAsia="仿宋" w:hAnsi="仿宋" w:hint="eastAsia"/>
          <w:sz w:val="32"/>
          <w:szCs w:val="32"/>
        </w:rPr>
        <w:t>等</w:t>
      </w:r>
      <w:r w:rsidRPr="008C583D">
        <w:rPr>
          <w:rFonts w:ascii="仿宋" w:eastAsia="仿宋" w:hAnsi="仿宋" w:hint="eastAsia"/>
          <w:sz w:val="32"/>
          <w:szCs w:val="32"/>
        </w:rPr>
        <w:t>不得留置在宿舍内</w:t>
      </w:r>
      <w:r w:rsidR="00907EBF" w:rsidRPr="008C583D">
        <w:rPr>
          <w:rFonts w:ascii="仿宋" w:eastAsia="仿宋" w:hAnsi="仿宋" w:hint="eastAsia"/>
          <w:sz w:val="32"/>
          <w:szCs w:val="32"/>
        </w:rPr>
        <w:t>，</w:t>
      </w:r>
      <w:r w:rsidR="00B74A9E" w:rsidRPr="008C583D">
        <w:rPr>
          <w:rFonts w:ascii="仿宋" w:eastAsia="仿宋" w:hAnsi="仿宋" w:hint="eastAsia"/>
          <w:sz w:val="32"/>
          <w:szCs w:val="32"/>
        </w:rPr>
        <w:t>各毕业生应积极</w:t>
      </w:r>
      <w:r w:rsidR="00EA5081" w:rsidRPr="008C583D">
        <w:rPr>
          <w:rFonts w:ascii="仿宋" w:eastAsia="仿宋" w:hAnsi="仿宋" w:hint="eastAsia"/>
          <w:sz w:val="32"/>
          <w:szCs w:val="32"/>
        </w:rPr>
        <w:t>担当</w:t>
      </w:r>
      <w:r w:rsidR="00B74A9E" w:rsidRPr="008C583D">
        <w:rPr>
          <w:rFonts w:ascii="仿宋" w:eastAsia="仿宋" w:hAnsi="仿宋" w:hint="eastAsia"/>
          <w:sz w:val="32"/>
          <w:szCs w:val="32"/>
        </w:rPr>
        <w:t>生活垃圾分类的实践者、引导员和宣传员，</w:t>
      </w:r>
      <w:r w:rsidR="00907EBF" w:rsidRPr="008C583D">
        <w:rPr>
          <w:rFonts w:ascii="仿宋" w:eastAsia="仿宋" w:hAnsi="仿宋" w:hint="eastAsia"/>
          <w:sz w:val="32"/>
          <w:szCs w:val="32"/>
        </w:rPr>
        <w:t>务必</w:t>
      </w:r>
      <w:r w:rsidR="00B74A9E" w:rsidRPr="008C583D">
        <w:rPr>
          <w:rFonts w:ascii="仿宋" w:eastAsia="仿宋" w:hAnsi="仿宋" w:hint="eastAsia"/>
          <w:sz w:val="32"/>
          <w:szCs w:val="32"/>
        </w:rPr>
        <w:t>清运到垃圾</w:t>
      </w:r>
      <w:r w:rsidRPr="008C583D">
        <w:rPr>
          <w:rFonts w:ascii="仿宋" w:eastAsia="仿宋" w:hAnsi="仿宋" w:hint="eastAsia"/>
          <w:sz w:val="32"/>
          <w:szCs w:val="32"/>
        </w:rPr>
        <w:t>点</w:t>
      </w:r>
      <w:r w:rsidR="00B74A9E" w:rsidRPr="008C583D">
        <w:rPr>
          <w:rFonts w:ascii="仿宋" w:eastAsia="仿宋" w:hAnsi="仿宋" w:hint="eastAsia"/>
          <w:sz w:val="32"/>
          <w:szCs w:val="32"/>
        </w:rPr>
        <w:t>并</w:t>
      </w:r>
      <w:r w:rsidR="00B74A9E" w:rsidRPr="008C583D">
        <w:rPr>
          <w:rFonts w:ascii="仿宋" w:eastAsia="仿宋" w:hAnsi="仿宋"/>
          <w:sz w:val="32"/>
          <w:szCs w:val="32"/>
        </w:rPr>
        <w:t>按标准分类投放。</w:t>
      </w:r>
      <w:r w:rsidR="00B74A9E" w:rsidRPr="008C583D">
        <w:rPr>
          <w:rFonts w:ascii="仿宋" w:eastAsia="仿宋" w:hAnsi="仿宋" w:hint="eastAsia"/>
          <w:b/>
          <w:sz w:val="32"/>
          <w:szCs w:val="32"/>
          <w:u w:val="single"/>
        </w:rPr>
        <w:t>严禁将生活垃圾、餐厨垃圾及其他废弃物品等倒入</w:t>
      </w:r>
      <w:r w:rsidR="00D14622">
        <w:rPr>
          <w:rFonts w:ascii="仿宋" w:eastAsia="仿宋" w:hAnsi="仿宋" w:hint="eastAsia"/>
          <w:b/>
          <w:sz w:val="32"/>
          <w:szCs w:val="32"/>
          <w:u w:val="single"/>
        </w:rPr>
        <w:t>宿舍</w:t>
      </w:r>
      <w:r w:rsidR="00B74A9E" w:rsidRPr="008C583D">
        <w:rPr>
          <w:rFonts w:ascii="仿宋" w:eastAsia="仿宋" w:hAnsi="仿宋" w:hint="eastAsia"/>
          <w:b/>
          <w:sz w:val="32"/>
          <w:szCs w:val="32"/>
          <w:u w:val="single"/>
        </w:rPr>
        <w:t>厕所坑道或下水道，如有发现</w:t>
      </w:r>
      <w:r w:rsidR="007F02D1">
        <w:rPr>
          <w:rFonts w:ascii="仿宋" w:eastAsia="仿宋" w:hAnsi="仿宋" w:hint="eastAsia"/>
          <w:b/>
          <w:sz w:val="32"/>
          <w:szCs w:val="32"/>
          <w:u w:val="single"/>
        </w:rPr>
        <w:t>将</w:t>
      </w:r>
      <w:r w:rsidR="00B74A9E" w:rsidRPr="008C583D">
        <w:rPr>
          <w:rFonts w:ascii="仿宋" w:eastAsia="仿宋" w:hAnsi="仿宋" w:hint="eastAsia"/>
          <w:b/>
          <w:sz w:val="32"/>
          <w:szCs w:val="32"/>
          <w:u w:val="single"/>
        </w:rPr>
        <w:t>严肃处理</w:t>
      </w:r>
      <w:r w:rsidR="00B74A9E" w:rsidRPr="00DD7C1B">
        <w:rPr>
          <w:rFonts w:ascii="仿宋" w:eastAsia="仿宋" w:hAnsi="仿宋" w:hint="eastAsia"/>
          <w:b/>
          <w:sz w:val="32"/>
          <w:szCs w:val="32"/>
        </w:rPr>
        <w:t>。</w:t>
      </w:r>
    </w:p>
    <w:p w:rsidR="009B0DC7" w:rsidRPr="008C583D" w:rsidRDefault="00B74A9E" w:rsidP="00A87FDE">
      <w:pPr>
        <w:snapToGrid w:val="0"/>
        <w:spacing w:line="300" w:lineRule="auto"/>
        <w:ind w:firstLine="645"/>
        <w:rPr>
          <w:rFonts w:ascii="仿宋" w:eastAsia="仿宋" w:hAnsi="仿宋"/>
          <w:sz w:val="32"/>
          <w:szCs w:val="32"/>
        </w:rPr>
      </w:pPr>
      <w:r w:rsidRPr="008C583D">
        <w:rPr>
          <w:rFonts w:ascii="仿宋" w:eastAsia="仿宋" w:hAnsi="仿宋" w:hint="eastAsia"/>
          <w:sz w:val="32"/>
          <w:szCs w:val="32"/>
        </w:rPr>
        <w:t>三、</w:t>
      </w:r>
      <w:r w:rsidR="002213C7" w:rsidRPr="008C583D">
        <w:rPr>
          <w:rFonts w:ascii="仿宋" w:eastAsia="仿宋" w:hAnsi="仿宋" w:hint="eastAsia"/>
          <w:sz w:val="32"/>
          <w:szCs w:val="32"/>
        </w:rPr>
        <w:t>各离校毕业生将宿舍钥匙、空调遥控器等公共物品交接给指定负责该宿舍退宿的学生负责人。</w:t>
      </w:r>
    </w:p>
    <w:p w:rsidR="009B0DC7" w:rsidRPr="008C583D" w:rsidRDefault="009B0DC7" w:rsidP="00A87FDE">
      <w:pPr>
        <w:snapToGrid w:val="0"/>
        <w:spacing w:line="300" w:lineRule="auto"/>
        <w:jc w:val="left"/>
        <w:rPr>
          <w:rFonts w:ascii="仿宋" w:eastAsia="仿宋" w:hAnsi="仿宋"/>
          <w:sz w:val="32"/>
          <w:szCs w:val="32"/>
        </w:rPr>
      </w:pPr>
      <w:r w:rsidRPr="008C583D">
        <w:rPr>
          <w:rFonts w:ascii="仿宋" w:eastAsia="仿宋" w:hAnsi="仿宋" w:hint="eastAsia"/>
          <w:sz w:val="32"/>
          <w:szCs w:val="32"/>
        </w:rPr>
        <w:t xml:space="preserve">    </w:t>
      </w:r>
      <w:r w:rsidR="00642BBE" w:rsidRPr="008C583D">
        <w:rPr>
          <w:rFonts w:ascii="仿宋" w:eastAsia="仿宋" w:hAnsi="仿宋" w:hint="eastAsia"/>
          <w:sz w:val="32"/>
          <w:szCs w:val="32"/>
        </w:rPr>
        <w:t>四</w:t>
      </w:r>
      <w:r w:rsidRPr="008C583D">
        <w:rPr>
          <w:rFonts w:ascii="仿宋" w:eastAsia="仿宋" w:hAnsi="仿宋" w:hint="eastAsia"/>
          <w:sz w:val="32"/>
          <w:szCs w:val="32"/>
        </w:rPr>
        <w:t>、宿舍内所有毕业生将自己所需要的物品全部搬走后，由宿舍指定的学生负责人负责收齐该宿舍所有毕业生的宿舍钥匙以及空调遥控器，到所住楼栋的值班室办理退宿手续。</w:t>
      </w:r>
    </w:p>
    <w:p w:rsidR="009B0DC7" w:rsidRPr="008C583D" w:rsidRDefault="009B0DC7" w:rsidP="00A87FDE">
      <w:pPr>
        <w:snapToGrid w:val="0"/>
        <w:spacing w:line="300" w:lineRule="auto"/>
        <w:jc w:val="left"/>
        <w:rPr>
          <w:rFonts w:ascii="仿宋" w:eastAsia="仿宋" w:hAnsi="仿宋"/>
          <w:sz w:val="32"/>
          <w:szCs w:val="32"/>
        </w:rPr>
      </w:pPr>
      <w:r w:rsidRPr="008C583D">
        <w:rPr>
          <w:rFonts w:ascii="仿宋" w:eastAsia="仿宋" w:hAnsi="仿宋" w:hint="eastAsia"/>
          <w:sz w:val="32"/>
          <w:szCs w:val="32"/>
        </w:rPr>
        <w:t xml:space="preserve">    </w:t>
      </w:r>
      <w:r w:rsidR="00642BBE" w:rsidRPr="008C583D">
        <w:rPr>
          <w:rFonts w:ascii="仿宋" w:eastAsia="仿宋" w:hAnsi="仿宋" w:hint="eastAsia"/>
          <w:sz w:val="32"/>
          <w:szCs w:val="32"/>
        </w:rPr>
        <w:t>五</w:t>
      </w:r>
      <w:r w:rsidRPr="008C583D">
        <w:rPr>
          <w:rFonts w:ascii="仿宋" w:eastAsia="仿宋" w:hAnsi="仿宋" w:hint="eastAsia"/>
          <w:sz w:val="32"/>
          <w:szCs w:val="32"/>
        </w:rPr>
        <w:t>、学生负责人来办理退宿时，由宿管员到该宿舍检查宿舍内的设施设备是否完好，钥匙和空调遥控器是否齐全，</w:t>
      </w:r>
      <w:r w:rsidRPr="008C583D">
        <w:rPr>
          <w:rFonts w:ascii="华文仿宋" w:eastAsia="华文仿宋" w:hAnsi="华文仿宋" w:hint="eastAsia"/>
          <w:sz w:val="32"/>
          <w:szCs w:val="32"/>
        </w:rPr>
        <w:t>设施设备</w:t>
      </w:r>
      <w:r w:rsidRPr="008C583D">
        <w:rPr>
          <w:rFonts w:ascii="华文仿宋" w:eastAsia="华文仿宋" w:hAnsi="华文仿宋"/>
          <w:sz w:val="32"/>
          <w:szCs w:val="32"/>
        </w:rPr>
        <w:t>正常损坏的请及时报修</w:t>
      </w:r>
      <w:r w:rsidRPr="008C583D">
        <w:rPr>
          <w:rFonts w:ascii="华文仿宋" w:eastAsia="华文仿宋" w:hAnsi="华文仿宋" w:hint="eastAsia"/>
          <w:sz w:val="32"/>
          <w:szCs w:val="32"/>
        </w:rPr>
        <w:t>，如果人为损坏设施设备或者钥匙遥控器丢失的，需照价赔偿</w:t>
      </w:r>
      <w:r w:rsidRPr="008C583D">
        <w:rPr>
          <w:rFonts w:ascii="仿宋" w:eastAsia="仿宋" w:hAnsi="仿宋" w:hint="eastAsia"/>
          <w:sz w:val="32"/>
          <w:szCs w:val="32"/>
        </w:rPr>
        <w:t>（详见附表），并由学生负责人代表该宿舍进行赔偿。</w:t>
      </w:r>
    </w:p>
    <w:p w:rsidR="009B0DC7" w:rsidRPr="008C583D" w:rsidRDefault="009B0DC7" w:rsidP="00A87FDE">
      <w:pPr>
        <w:snapToGrid w:val="0"/>
        <w:spacing w:line="300" w:lineRule="auto"/>
        <w:jc w:val="left"/>
        <w:rPr>
          <w:rFonts w:ascii="仿宋" w:eastAsia="仿宋" w:hAnsi="仿宋"/>
          <w:sz w:val="32"/>
          <w:szCs w:val="32"/>
        </w:rPr>
      </w:pPr>
      <w:r w:rsidRPr="008C583D">
        <w:rPr>
          <w:rFonts w:ascii="仿宋" w:eastAsia="仿宋" w:hAnsi="仿宋" w:hint="eastAsia"/>
          <w:sz w:val="32"/>
          <w:szCs w:val="32"/>
        </w:rPr>
        <w:lastRenderedPageBreak/>
        <w:t xml:space="preserve">    </w:t>
      </w:r>
      <w:r w:rsidR="00642BBE" w:rsidRPr="008C583D">
        <w:rPr>
          <w:rFonts w:ascii="仿宋" w:eastAsia="仿宋" w:hAnsi="仿宋" w:hint="eastAsia"/>
          <w:sz w:val="32"/>
          <w:szCs w:val="32"/>
        </w:rPr>
        <w:t>六</w:t>
      </w:r>
      <w:r w:rsidRPr="008C583D">
        <w:rPr>
          <w:rFonts w:ascii="仿宋" w:eastAsia="仿宋" w:hAnsi="仿宋" w:hint="eastAsia"/>
          <w:sz w:val="32"/>
          <w:szCs w:val="32"/>
        </w:rPr>
        <w:t>、</w:t>
      </w:r>
      <w:r w:rsidR="00C86E84" w:rsidRPr="008C583D">
        <w:rPr>
          <w:rFonts w:ascii="仿宋" w:eastAsia="仿宋" w:hAnsi="仿宋" w:hint="eastAsia"/>
          <w:sz w:val="32"/>
          <w:szCs w:val="32"/>
        </w:rPr>
        <w:t>新东升物业</w:t>
      </w:r>
      <w:r w:rsidR="00A87FDE" w:rsidRPr="008C583D">
        <w:rPr>
          <w:rFonts w:ascii="仿宋" w:eastAsia="仿宋" w:hAnsi="仿宋" w:hint="eastAsia"/>
          <w:sz w:val="32"/>
          <w:szCs w:val="32"/>
        </w:rPr>
        <w:t>公司</w:t>
      </w:r>
      <w:r w:rsidRPr="008C583D">
        <w:rPr>
          <w:rFonts w:ascii="仿宋" w:eastAsia="仿宋" w:hAnsi="仿宋" w:hint="eastAsia"/>
          <w:sz w:val="32"/>
          <w:szCs w:val="32"/>
        </w:rPr>
        <w:t>在离校系统为学生做退宿处理。</w:t>
      </w:r>
    </w:p>
    <w:p w:rsidR="009B0DC7" w:rsidRPr="008C583D" w:rsidRDefault="009B0DC7" w:rsidP="00A87FDE">
      <w:pPr>
        <w:snapToGrid w:val="0"/>
        <w:spacing w:line="300" w:lineRule="auto"/>
        <w:jc w:val="left"/>
        <w:rPr>
          <w:rFonts w:ascii="仿宋" w:eastAsia="仿宋" w:hAnsi="仿宋"/>
          <w:sz w:val="32"/>
          <w:szCs w:val="32"/>
        </w:rPr>
      </w:pPr>
      <w:r w:rsidRPr="008C583D">
        <w:rPr>
          <w:rFonts w:ascii="仿宋" w:eastAsia="仿宋" w:hAnsi="仿宋" w:hint="eastAsia"/>
          <w:sz w:val="32"/>
          <w:szCs w:val="32"/>
        </w:rPr>
        <w:t xml:space="preserve">    </w:t>
      </w:r>
      <w:r w:rsidR="00642BBE" w:rsidRPr="008C583D">
        <w:rPr>
          <w:rFonts w:ascii="仿宋" w:eastAsia="仿宋" w:hAnsi="仿宋" w:hint="eastAsia"/>
          <w:sz w:val="32"/>
          <w:szCs w:val="32"/>
        </w:rPr>
        <w:t>七</w:t>
      </w:r>
      <w:r w:rsidRPr="008C583D">
        <w:rPr>
          <w:rFonts w:ascii="仿宋" w:eastAsia="仿宋" w:hAnsi="仿宋" w:hint="eastAsia"/>
          <w:sz w:val="32"/>
          <w:szCs w:val="32"/>
        </w:rPr>
        <w:t>、退宿手续办完后，学生</w:t>
      </w:r>
      <w:r w:rsidR="00A87FDE" w:rsidRPr="008C583D">
        <w:rPr>
          <w:rFonts w:ascii="仿宋" w:eastAsia="仿宋" w:hAnsi="仿宋" w:hint="eastAsia"/>
          <w:sz w:val="32"/>
          <w:szCs w:val="32"/>
        </w:rPr>
        <w:t>原则上</w:t>
      </w:r>
      <w:r w:rsidRPr="008C583D">
        <w:rPr>
          <w:rFonts w:ascii="仿宋" w:eastAsia="仿宋" w:hAnsi="仿宋" w:hint="eastAsia"/>
          <w:sz w:val="32"/>
          <w:szCs w:val="32"/>
        </w:rPr>
        <w:t>不得再进入宿舍，该宿舍剩余物品全部</w:t>
      </w:r>
      <w:r w:rsidR="00A87FDE" w:rsidRPr="008C583D">
        <w:rPr>
          <w:rFonts w:ascii="仿宋" w:eastAsia="仿宋" w:hAnsi="仿宋" w:hint="eastAsia"/>
          <w:sz w:val="32"/>
          <w:szCs w:val="32"/>
        </w:rPr>
        <w:t>按废弃</w:t>
      </w:r>
      <w:r w:rsidRPr="008C583D">
        <w:rPr>
          <w:rFonts w:ascii="仿宋" w:eastAsia="仿宋" w:hAnsi="仿宋" w:hint="eastAsia"/>
          <w:sz w:val="32"/>
          <w:szCs w:val="32"/>
        </w:rPr>
        <w:t>垃圾处理。</w:t>
      </w:r>
    </w:p>
    <w:p w:rsidR="009B0DC7" w:rsidRPr="008C583D" w:rsidRDefault="00642BBE" w:rsidP="008C583D">
      <w:pPr>
        <w:snapToGrid w:val="0"/>
        <w:spacing w:line="300" w:lineRule="auto"/>
        <w:ind w:firstLine="630"/>
        <w:jc w:val="left"/>
        <w:rPr>
          <w:rFonts w:ascii="仿宋" w:eastAsia="仿宋" w:hAnsi="仿宋"/>
          <w:sz w:val="32"/>
          <w:szCs w:val="32"/>
        </w:rPr>
      </w:pPr>
      <w:r w:rsidRPr="008C583D">
        <w:rPr>
          <w:rFonts w:ascii="仿宋" w:eastAsia="仿宋" w:hAnsi="仿宋" w:hint="eastAsia"/>
          <w:sz w:val="32"/>
          <w:szCs w:val="32"/>
        </w:rPr>
        <w:t>八</w:t>
      </w:r>
      <w:r w:rsidR="009B0DC7" w:rsidRPr="008C583D">
        <w:rPr>
          <w:rFonts w:ascii="仿宋" w:eastAsia="仿宋" w:hAnsi="仿宋" w:hint="eastAsia"/>
          <w:sz w:val="32"/>
          <w:szCs w:val="32"/>
        </w:rPr>
        <w:t>、热水费线下退款到一卡通中心办理。</w:t>
      </w:r>
    </w:p>
    <w:p w:rsidR="00A808AD" w:rsidRDefault="009F399E" w:rsidP="008A0268">
      <w:pPr>
        <w:ind w:firstLine="645"/>
        <w:rPr>
          <w:rFonts w:asciiTheme="majorEastAsia" w:eastAsiaTheme="majorEastAsia" w:hAnsiTheme="majorEastAsia"/>
          <w:b/>
          <w:sz w:val="30"/>
          <w:szCs w:val="30"/>
        </w:rPr>
      </w:pPr>
      <w:r w:rsidRPr="009F399E">
        <w:rPr>
          <w:rFonts w:ascii="仿宋" w:eastAsia="仿宋" w:hAnsi="仿宋" w:hint="eastAsia"/>
          <w:sz w:val="32"/>
          <w:szCs w:val="32"/>
        </w:rPr>
        <w:t>九、后勤处将全力</w:t>
      </w:r>
      <w:r w:rsidRPr="009F399E">
        <w:rPr>
          <w:rFonts w:ascii="仿宋" w:eastAsia="仿宋" w:hAnsi="仿宋"/>
          <w:sz w:val="32"/>
          <w:szCs w:val="32"/>
        </w:rPr>
        <w:t>做好毕业生文明离校工作</w:t>
      </w:r>
      <w:r w:rsidR="004E312F">
        <w:rPr>
          <w:rFonts w:ascii="仿宋" w:eastAsia="仿宋" w:hAnsi="仿宋"/>
          <w:sz w:val="32"/>
          <w:szCs w:val="32"/>
        </w:rPr>
        <w:t>，也希望同学们</w:t>
      </w:r>
      <w:r w:rsidR="004E312F" w:rsidRPr="004E312F">
        <w:rPr>
          <w:rFonts w:ascii="仿宋" w:eastAsia="仿宋" w:hAnsi="仿宋" w:hint="eastAsia"/>
          <w:sz w:val="32"/>
          <w:szCs w:val="32"/>
        </w:rPr>
        <w:t>离开时留下感恩美好，留给母校一间整洁寝室</w:t>
      </w:r>
      <w:r w:rsidRPr="009F399E">
        <w:rPr>
          <w:rFonts w:ascii="仿宋" w:eastAsia="仿宋" w:hAnsi="仿宋"/>
          <w:sz w:val="32"/>
          <w:szCs w:val="32"/>
        </w:rPr>
        <w:t>。学校</w:t>
      </w:r>
      <w:r w:rsidRPr="009F399E">
        <w:rPr>
          <w:rFonts w:ascii="仿宋" w:eastAsia="仿宋" w:hAnsi="仿宋" w:hint="eastAsia"/>
          <w:sz w:val="32"/>
          <w:szCs w:val="32"/>
        </w:rPr>
        <w:t>物业公司</w:t>
      </w:r>
      <w:r w:rsidR="00476EAC">
        <w:rPr>
          <w:rFonts w:ascii="仿宋" w:eastAsia="仿宋" w:hAnsi="仿宋" w:hint="eastAsia"/>
          <w:sz w:val="32"/>
          <w:szCs w:val="32"/>
        </w:rPr>
        <w:t>办公电话：84096382；后勤处办公电话：</w:t>
      </w:r>
      <w:r w:rsidRPr="009F399E">
        <w:rPr>
          <w:rFonts w:ascii="仿宋" w:eastAsia="仿宋" w:hAnsi="仿宋" w:hint="eastAsia"/>
          <w:sz w:val="32"/>
          <w:szCs w:val="32"/>
        </w:rPr>
        <w:t>84096731、84096988、84096196。</w:t>
      </w:r>
    </w:p>
    <w:p w:rsidR="00927A05" w:rsidRDefault="00927A05" w:rsidP="009B0DC7">
      <w:pPr>
        <w:jc w:val="center"/>
        <w:rPr>
          <w:rFonts w:asciiTheme="majorEastAsia" w:eastAsiaTheme="majorEastAsia" w:hAnsiTheme="majorEastAsia"/>
          <w:b/>
          <w:sz w:val="30"/>
          <w:szCs w:val="30"/>
        </w:rPr>
      </w:pPr>
      <w:r w:rsidRPr="00785AD2">
        <w:rPr>
          <w:rFonts w:asciiTheme="majorEastAsia" w:eastAsiaTheme="majorEastAsia" w:hAnsiTheme="majorEastAsia" w:hint="eastAsia"/>
          <w:b/>
          <w:sz w:val="30"/>
          <w:szCs w:val="30"/>
        </w:rPr>
        <w:t>毕业生宿舍退宿流程图</w:t>
      </w:r>
    </w:p>
    <w:p w:rsidR="004B4786" w:rsidRDefault="00FE7BD5">
      <w:pPr>
        <w:rPr>
          <w:rFonts w:ascii="仿宋" w:eastAsia="仿宋" w:hAnsi="仿宋"/>
          <w:sz w:val="32"/>
          <w:szCs w:val="32"/>
        </w:rPr>
      </w:pPr>
      <w:r>
        <w:rPr>
          <w:rFonts w:ascii="仿宋" w:eastAsia="仿宋" w:hAnsi="仿宋"/>
          <w:noProof/>
          <w:sz w:val="32"/>
          <w:szCs w:val="32"/>
        </w:rPr>
        <w:pict>
          <v:rect id="_x0000_s1026" style="position:absolute;left:0;text-align:left;margin-left:42.85pt;margin-top:6.5pt;width:364.05pt;height:28.35pt;z-index:251658240">
            <v:textbox style="mso-next-textbox:#_x0000_s1026">
              <w:txbxContent>
                <w:p w:rsidR="00A20164" w:rsidRPr="002213C7" w:rsidRDefault="00A20164" w:rsidP="00A20164">
                  <w:pPr>
                    <w:rPr>
                      <w:rFonts w:ascii="宋体" w:eastAsia="宋体" w:hAnsi="宋体"/>
                      <w:szCs w:val="21"/>
                    </w:rPr>
                  </w:pPr>
                  <w:r w:rsidRPr="00EB57C0">
                    <w:rPr>
                      <w:rFonts w:hint="eastAsia"/>
                      <w:szCs w:val="21"/>
                    </w:rPr>
                    <w:t xml:space="preserve">   </w:t>
                  </w:r>
                  <w:r w:rsidRPr="002213C7">
                    <w:rPr>
                      <w:rFonts w:ascii="宋体" w:eastAsia="宋体" w:hAnsi="宋体" w:hint="eastAsia"/>
                      <w:szCs w:val="21"/>
                    </w:rPr>
                    <w:t xml:space="preserve">        </w:t>
                  </w:r>
                  <w:r w:rsidR="004B4786" w:rsidRPr="002213C7">
                    <w:rPr>
                      <w:rFonts w:ascii="宋体" w:eastAsia="宋体" w:hAnsi="宋体" w:hint="eastAsia"/>
                      <w:szCs w:val="21"/>
                    </w:rPr>
                    <w:t xml:space="preserve">   </w:t>
                  </w:r>
                  <w:r w:rsidRPr="002213C7">
                    <w:rPr>
                      <w:rFonts w:ascii="宋体" w:eastAsia="宋体" w:hAnsi="宋体" w:hint="eastAsia"/>
                      <w:szCs w:val="21"/>
                    </w:rPr>
                    <w:t>各宿舍指定1名学生负责办理退宿事宜</w:t>
                  </w:r>
                </w:p>
              </w:txbxContent>
            </v:textbox>
          </v:rect>
        </w:pict>
      </w:r>
    </w:p>
    <w:p w:rsidR="004B4786" w:rsidRPr="004B4786" w:rsidRDefault="00FE7BD5" w:rsidP="004B4786">
      <w:pPr>
        <w:rPr>
          <w:rFonts w:ascii="仿宋" w:eastAsia="仿宋" w:hAnsi="仿宋"/>
          <w:sz w:val="32"/>
          <w:szCs w:val="32"/>
        </w:rPr>
      </w:pPr>
      <w:r>
        <w:rPr>
          <w:rFonts w:ascii="仿宋" w:eastAsia="仿宋" w:hAnsi="仿宋"/>
          <w:noProof/>
          <w:sz w:val="32"/>
          <w:szCs w:val="32"/>
        </w:rPr>
        <w:pict>
          <v:rect id="_x0000_s1028" style="position:absolute;left:0;text-align:left;margin-left:46.6pt;margin-top:25.1pt;width:364.05pt;height:69.45pt;z-index:251660288">
            <v:textbox>
              <w:txbxContent>
                <w:p w:rsidR="00A20164" w:rsidRPr="008B5E0E" w:rsidRDefault="00147926" w:rsidP="008B5E0E">
                  <w:pPr>
                    <w:ind w:firstLineChars="200" w:firstLine="420"/>
                    <w:rPr>
                      <w:rFonts w:ascii="宋体" w:eastAsia="宋体" w:hAnsi="宋体"/>
                      <w:szCs w:val="21"/>
                    </w:rPr>
                  </w:pPr>
                  <w:r w:rsidRPr="008B5E0E">
                    <w:rPr>
                      <w:rFonts w:ascii="宋体" w:eastAsia="宋体" w:hAnsi="宋体" w:hint="eastAsia"/>
                      <w:szCs w:val="21"/>
                    </w:rPr>
                    <w:t>各宿舍毕业生自行搬走各自需要的行李物品，餐厨垃圾等不得留置在宿舍内，各毕业生应积极担当生活垃圾分类的实践者、引导员和宣传员，务必清运到垃圾点并</w:t>
                  </w:r>
                  <w:r w:rsidRPr="008B5E0E">
                    <w:rPr>
                      <w:rFonts w:ascii="宋体" w:eastAsia="宋体" w:hAnsi="宋体"/>
                      <w:szCs w:val="21"/>
                    </w:rPr>
                    <w:t>按标准分类投放。</w:t>
                  </w:r>
                  <w:r w:rsidRPr="008B5E0E">
                    <w:rPr>
                      <w:rFonts w:ascii="宋体" w:eastAsia="宋体" w:hAnsi="宋体" w:hint="eastAsia"/>
                      <w:b/>
                      <w:szCs w:val="21"/>
                      <w:u w:val="single"/>
                    </w:rPr>
                    <w:t>严禁将生活垃圾、餐厨垃圾及其他废弃物品等倒入</w:t>
                  </w:r>
                  <w:r w:rsidR="00907798">
                    <w:rPr>
                      <w:rFonts w:ascii="宋体" w:eastAsia="宋体" w:hAnsi="宋体" w:hint="eastAsia"/>
                      <w:b/>
                      <w:szCs w:val="21"/>
                      <w:u w:val="single"/>
                    </w:rPr>
                    <w:t>宿舍</w:t>
                  </w:r>
                  <w:r w:rsidRPr="008B5E0E">
                    <w:rPr>
                      <w:rFonts w:ascii="宋体" w:eastAsia="宋体" w:hAnsi="宋体" w:hint="eastAsia"/>
                      <w:b/>
                      <w:szCs w:val="21"/>
                      <w:u w:val="single"/>
                    </w:rPr>
                    <w:t>厕所坑道或下水道，如有发现</w:t>
                  </w:r>
                  <w:r w:rsidR="00DD7C1B">
                    <w:rPr>
                      <w:rFonts w:ascii="宋体" w:eastAsia="宋体" w:hAnsi="宋体" w:hint="eastAsia"/>
                      <w:b/>
                      <w:szCs w:val="21"/>
                      <w:u w:val="single"/>
                    </w:rPr>
                    <w:t>将</w:t>
                  </w:r>
                  <w:r w:rsidRPr="008B5E0E">
                    <w:rPr>
                      <w:rFonts w:ascii="宋体" w:eastAsia="宋体" w:hAnsi="宋体" w:hint="eastAsia"/>
                      <w:b/>
                      <w:szCs w:val="21"/>
                      <w:u w:val="single"/>
                    </w:rPr>
                    <w:t>严肃处理</w:t>
                  </w:r>
                </w:p>
              </w:txbxContent>
            </v:textbox>
          </v:rect>
        </w:pict>
      </w:r>
      <w:r>
        <w:rPr>
          <w:rFonts w:ascii="仿宋" w:eastAsia="仿宋" w:hAnsi="仿宋"/>
          <w:noProof/>
          <w:sz w:val="32"/>
          <w:szCs w:val="32"/>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7" type="#_x0000_t67" style="position:absolute;left:0;text-align:left;margin-left:225.9pt;margin-top:5.2pt;width:6pt;height:19.45pt;z-index:251659264">
            <v:textbox style="layout-flow:vertical-ideographic"/>
          </v:shape>
        </w:pict>
      </w:r>
    </w:p>
    <w:p w:rsidR="004B4786" w:rsidRPr="004B4786" w:rsidRDefault="004B4786" w:rsidP="004B4786">
      <w:pPr>
        <w:rPr>
          <w:rFonts w:ascii="仿宋" w:eastAsia="仿宋" w:hAnsi="仿宋"/>
          <w:sz w:val="32"/>
          <w:szCs w:val="32"/>
        </w:rPr>
      </w:pPr>
    </w:p>
    <w:p w:rsidR="004B4786" w:rsidRPr="004B4786" w:rsidRDefault="004B4786" w:rsidP="004B4786">
      <w:pPr>
        <w:rPr>
          <w:rFonts w:ascii="仿宋" w:eastAsia="仿宋" w:hAnsi="仿宋"/>
          <w:sz w:val="32"/>
          <w:szCs w:val="32"/>
        </w:rPr>
      </w:pPr>
    </w:p>
    <w:p w:rsidR="004B4786" w:rsidRPr="004B4786" w:rsidRDefault="00FE7BD5" w:rsidP="004B4786">
      <w:pPr>
        <w:rPr>
          <w:rFonts w:ascii="仿宋" w:eastAsia="仿宋" w:hAnsi="仿宋"/>
          <w:sz w:val="32"/>
          <w:szCs w:val="32"/>
        </w:rPr>
      </w:pPr>
      <w:r>
        <w:rPr>
          <w:rFonts w:ascii="仿宋" w:eastAsia="仿宋" w:hAnsi="仿宋"/>
          <w:noProof/>
          <w:sz w:val="32"/>
          <w:szCs w:val="32"/>
        </w:rPr>
        <w:pict>
          <v:shape id="_x0000_s1039" type="#_x0000_t67" style="position:absolute;left:0;text-align:left;margin-left:225.9pt;margin-top:3.05pt;width:6pt;height:19.45pt;z-index:251670528">
            <v:textbox style="layout-flow:vertical-ideographic"/>
          </v:shape>
        </w:pict>
      </w:r>
      <w:r>
        <w:rPr>
          <w:rFonts w:ascii="仿宋" w:eastAsia="仿宋" w:hAnsi="仿宋"/>
          <w:noProof/>
          <w:sz w:val="32"/>
          <w:szCs w:val="32"/>
        </w:rPr>
        <w:pict>
          <v:rect id="_x0000_s1038" style="position:absolute;left:0;text-align:left;margin-left:46.6pt;margin-top:26pt;width:364.05pt;height:42.45pt;z-index:251669504">
            <v:textbox>
              <w:txbxContent>
                <w:p w:rsidR="00147926" w:rsidRPr="008B5E0E" w:rsidRDefault="00147926" w:rsidP="00147926">
                  <w:pPr>
                    <w:rPr>
                      <w:rFonts w:ascii="宋体" w:eastAsia="宋体" w:hAnsi="宋体"/>
                      <w:szCs w:val="21"/>
                    </w:rPr>
                  </w:pPr>
                  <w:r w:rsidRPr="008B5E0E">
                    <w:rPr>
                      <w:rFonts w:ascii="宋体" w:eastAsia="宋体" w:hAnsi="宋体" w:hint="eastAsia"/>
                      <w:szCs w:val="21"/>
                    </w:rPr>
                    <w:t>各离校毕业生将宿舍钥匙、空调遥控器等公共物品交接给指定负责该宿舍退宿的学生负责人</w:t>
                  </w:r>
                </w:p>
              </w:txbxContent>
            </v:textbox>
          </v:rect>
        </w:pict>
      </w:r>
    </w:p>
    <w:p w:rsidR="004B4786" w:rsidRPr="004B4786" w:rsidRDefault="004B4786" w:rsidP="004B4786">
      <w:pPr>
        <w:rPr>
          <w:rFonts w:ascii="仿宋" w:eastAsia="仿宋" w:hAnsi="仿宋"/>
          <w:sz w:val="32"/>
          <w:szCs w:val="32"/>
        </w:rPr>
      </w:pPr>
    </w:p>
    <w:p w:rsidR="004B4786" w:rsidRPr="004B4786" w:rsidRDefault="00FE7BD5" w:rsidP="004B4786">
      <w:pPr>
        <w:rPr>
          <w:rFonts w:ascii="仿宋" w:eastAsia="仿宋" w:hAnsi="仿宋"/>
          <w:sz w:val="32"/>
          <w:szCs w:val="32"/>
        </w:rPr>
      </w:pPr>
      <w:r>
        <w:rPr>
          <w:rFonts w:ascii="仿宋" w:eastAsia="仿宋" w:hAnsi="仿宋"/>
          <w:noProof/>
          <w:sz w:val="32"/>
          <w:szCs w:val="32"/>
        </w:rPr>
        <w:pict>
          <v:rect id="_x0000_s1030" style="position:absolute;left:0;text-align:left;margin-left:42.85pt;margin-top:23.35pt;width:370.15pt;height:39.25pt;z-index:251662336">
            <v:textbox>
              <w:txbxContent>
                <w:p w:rsidR="00A20164" w:rsidRPr="002213C7" w:rsidRDefault="004B4786" w:rsidP="00EB57C0">
                  <w:pPr>
                    <w:ind w:firstLineChars="200" w:firstLine="420"/>
                    <w:rPr>
                      <w:rFonts w:ascii="宋体" w:eastAsia="宋体" w:hAnsi="宋体"/>
                      <w:szCs w:val="24"/>
                    </w:rPr>
                  </w:pPr>
                  <w:r w:rsidRPr="002213C7">
                    <w:rPr>
                      <w:rFonts w:ascii="宋体" w:eastAsia="宋体" w:hAnsi="宋体" w:hint="eastAsia"/>
                      <w:szCs w:val="21"/>
                    </w:rPr>
                    <w:t>宿舍毕业生将自己所需要的物品全部搬走后，由学生负责人收齐该宿舍所有毕业生的宿舍钥匙以及空调遥控器，到所住楼栋的值班室办理退宿手续</w:t>
                  </w:r>
                </w:p>
              </w:txbxContent>
            </v:textbox>
          </v:rect>
        </w:pict>
      </w:r>
      <w:r>
        <w:rPr>
          <w:rFonts w:ascii="仿宋" w:eastAsia="仿宋" w:hAnsi="仿宋"/>
          <w:noProof/>
          <w:sz w:val="32"/>
          <w:szCs w:val="32"/>
        </w:rPr>
        <w:pict>
          <v:shape id="_x0000_s1040" type="#_x0000_t67" style="position:absolute;left:0;text-align:left;margin-left:225.9pt;margin-top:4.4pt;width:6pt;height:19.45pt;z-index:251671552">
            <v:textbox style="layout-flow:vertical-ideographic"/>
          </v:shape>
        </w:pict>
      </w:r>
    </w:p>
    <w:p w:rsidR="004B4786" w:rsidRPr="004B4786" w:rsidRDefault="004B4786" w:rsidP="004B4786">
      <w:pPr>
        <w:rPr>
          <w:rFonts w:ascii="仿宋" w:eastAsia="仿宋" w:hAnsi="仿宋"/>
          <w:sz w:val="32"/>
          <w:szCs w:val="32"/>
        </w:rPr>
      </w:pPr>
    </w:p>
    <w:p w:rsidR="004B4786" w:rsidRPr="004B4786" w:rsidRDefault="00FE7BD5" w:rsidP="004B4786">
      <w:pPr>
        <w:rPr>
          <w:rFonts w:ascii="仿宋" w:eastAsia="仿宋" w:hAnsi="仿宋"/>
          <w:sz w:val="32"/>
          <w:szCs w:val="32"/>
        </w:rPr>
      </w:pPr>
      <w:r>
        <w:rPr>
          <w:rFonts w:ascii="仿宋" w:eastAsia="仿宋" w:hAnsi="仿宋"/>
          <w:noProof/>
          <w:sz w:val="32"/>
          <w:szCs w:val="32"/>
        </w:rPr>
        <w:pict>
          <v:rect id="_x0000_s1032" style="position:absolute;left:0;text-align:left;margin-left:45.85pt;margin-top:20.55pt;width:370.15pt;height:55.4pt;z-index:251664384">
            <v:textbox>
              <w:txbxContent>
                <w:p w:rsidR="00A20164" w:rsidRPr="002213C7" w:rsidRDefault="004B4786" w:rsidP="00EB57C0">
                  <w:pPr>
                    <w:ind w:firstLineChars="200" w:firstLine="420"/>
                    <w:jc w:val="left"/>
                    <w:rPr>
                      <w:rFonts w:ascii="宋体" w:eastAsia="宋体" w:hAnsi="宋体"/>
                      <w:szCs w:val="21"/>
                    </w:rPr>
                  </w:pPr>
                  <w:r w:rsidRPr="002213C7">
                    <w:rPr>
                      <w:rFonts w:ascii="宋体" w:eastAsia="宋体" w:hAnsi="宋体" w:hint="eastAsia"/>
                      <w:szCs w:val="21"/>
                    </w:rPr>
                    <w:t>宿管员检查宿舍内的设施设备是否完好，宿舍钥匙和空调遥控器是否齐全，设施设备</w:t>
                  </w:r>
                  <w:r w:rsidRPr="002213C7">
                    <w:rPr>
                      <w:rFonts w:ascii="宋体" w:eastAsia="宋体" w:hAnsi="宋体"/>
                      <w:szCs w:val="21"/>
                    </w:rPr>
                    <w:t>正常损坏的请及时报修</w:t>
                  </w:r>
                  <w:r w:rsidRPr="002213C7">
                    <w:rPr>
                      <w:rFonts w:ascii="宋体" w:eastAsia="宋体" w:hAnsi="宋体" w:hint="eastAsia"/>
                      <w:szCs w:val="21"/>
                    </w:rPr>
                    <w:t>，如果人为损坏设施设备或者钥匙遥控器丢失的，需照价赔偿（详见附表）并由学生负责人代表该宿舍进行赔偿</w:t>
                  </w:r>
                </w:p>
              </w:txbxContent>
            </v:textbox>
          </v:rect>
        </w:pict>
      </w:r>
      <w:r>
        <w:rPr>
          <w:rFonts w:ascii="仿宋" w:eastAsia="仿宋" w:hAnsi="仿宋"/>
          <w:noProof/>
          <w:sz w:val="32"/>
          <w:szCs w:val="32"/>
        </w:rPr>
        <w:pict>
          <v:shape id="_x0000_s1041" type="#_x0000_t67" style="position:absolute;left:0;text-align:left;margin-left:228.15pt;margin-top:.5pt;width:6pt;height:19.45pt;z-index:251672576">
            <v:textbox style="layout-flow:vertical-ideographic"/>
          </v:shape>
        </w:pict>
      </w:r>
    </w:p>
    <w:p w:rsidR="004B4786" w:rsidRDefault="004B4786" w:rsidP="004B4786">
      <w:pPr>
        <w:tabs>
          <w:tab w:val="left" w:pos="4928"/>
        </w:tabs>
        <w:rPr>
          <w:rFonts w:ascii="仿宋" w:eastAsia="仿宋" w:hAnsi="仿宋"/>
          <w:sz w:val="32"/>
          <w:szCs w:val="32"/>
        </w:rPr>
      </w:pPr>
      <w:r>
        <w:rPr>
          <w:rFonts w:ascii="仿宋" w:eastAsia="仿宋" w:hAnsi="仿宋"/>
          <w:sz w:val="32"/>
          <w:szCs w:val="32"/>
        </w:rPr>
        <w:tab/>
      </w:r>
    </w:p>
    <w:p w:rsidR="004B4786" w:rsidRDefault="00FE7BD5" w:rsidP="004B4786">
      <w:pPr>
        <w:tabs>
          <w:tab w:val="left" w:pos="4928"/>
        </w:tabs>
        <w:rPr>
          <w:rFonts w:ascii="仿宋" w:eastAsia="仿宋" w:hAnsi="仿宋"/>
          <w:sz w:val="32"/>
          <w:szCs w:val="32"/>
        </w:rPr>
      </w:pPr>
      <w:r>
        <w:rPr>
          <w:rFonts w:ascii="仿宋" w:eastAsia="仿宋" w:hAnsi="仿宋"/>
          <w:noProof/>
          <w:sz w:val="32"/>
          <w:szCs w:val="32"/>
        </w:rPr>
        <w:pict>
          <v:shape id="_x0000_s1042" type="#_x0000_t67" style="position:absolute;left:0;text-align:left;margin-left:228.9pt;margin-top:13.1pt;width:6pt;height:19.45pt;z-index:251673600">
            <v:textbox style="layout-flow:vertical-ideographic"/>
          </v:shape>
        </w:pict>
      </w:r>
    </w:p>
    <w:p w:rsidR="004B4786" w:rsidRDefault="00FE7BD5" w:rsidP="004B4786">
      <w:pPr>
        <w:tabs>
          <w:tab w:val="left" w:pos="4928"/>
        </w:tabs>
        <w:rPr>
          <w:rFonts w:ascii="仿宋" w:eastAsia="仿宋" w:hAnsi="仿宋"/>
          <w:sz w:val="32"/>
          <w:szCs w:val="32"/>
        </w:rPr>
      </w:pPr>
      <w:r>
        <w:rPr>
          <w:rFonts w:ascii="仿宋" w:eastAsia="仿宋" w:hAnsi="仿宋"/>
          <w:noProof/>
          <w:sz w:val="32"/>
          <w:szCs w:val="32"/>
        </w:rPr>
        <w:pict>
          <v:shape id="_x0000_s1043" type="#_x0000_t67" style="position:absolute;left:0;text-align:left;margin-left:230.4pt;margin-top:29.9pt;width:6pt;height:19.45pt;z-index:251674624">
            <v:textbox style="layout-flow:vertical-ideographic"/>
          </v:shape>
        </w:pict>
      </w:r>
      <w:r>
        <w:rPr>
          <w:rFonts w:ascii="仿宋" w:eastAsia="仿宋" w:hAnsi="仿宋"/>
          <w:noProof/>
          <w:sz w:val="32"/>
          <w:szCs w:val="32"/>
        </w:rPr>
        <w:pict>
          <v:rect id="_x0000_s1034" style="position:absolute;left:0;text-align:left;margin-left:46.6pt;margin-top:1.95pt;width:368.65pt;height:27.35pt;z-index:251666432">
            <v:textbox>
              <w:txbxContent>
                <w:p w:rsidR="004B4786" w:rsidRPr="008B5E0E" w:rsidRDefault="00513A04" w:rsidP="004B4786">
                  <w:pPr>
                    <w:jc w:val="left"/>
                    <w:rPr>
                      <w:rFonts w:asciiTheme="minorEastAsia" w:hAnsiTheme="minorEastAsia"/>
                      <w:szCs w:val="21"/>
                    </w:rPr>
                  </w:pPr>
                  <w:r w:rsidRPr="008B5E0E">
                    <w:rPr>
                      <w:rFonts w:asciiTheme="minorEastAsia" w:hAnsiTheme="minorEastAsia" w:hint="eastAsia"/>
                      <w:szCs w:val="21"/>
                    </w:rPr>
                    <w:t xml:space="preserve">        </w:t>
                  </w:r>
                  <w:r w:rsidR="00C86E84" w:rsidRPr="008B5E0E">
                    <w:rPr>
                      <w:rFonts w:asciiTheme="minorEastAsia" w:hAnsiTheme="minorEastAsia" w:hint="eastAsia"/>
                      <w:szCs w:val="21"/>
                    </w:rPr>
                    <w:t>新东升物业</w:t>
                  </w:r>
                  <w:r w:rsidR="004B4786" w:rsidRPr="008B5E0E">
                    <w:rPr>
                      <w:rFonts w:asciiTheme="minorEastAsia" w:hAnsiTheme="minorEastAsia" w:hint="eastAsia"/>
                      <w:szCs w:val="21"/>
                    </w:rPr>
                    <w:t>在离校系统为学生做退宿处理，学生退宿手续办理完成</w:t>
                  </w:r>
                </w:p>
                <w:p w:rsidR="004B4786" w:rsidRPr="008B5E0E" w:rsidRDefault="004B4786" w:rsidP="00FB6A59">
                  <w:pPr>
                    <w:rPr>
                      <w:rFonts w:asciiTheme="minorEastAsia" w:hAnsiTheme="minorEastAsia"/>
                      <w:szCs w:val="21"/>
                    </w:rPr>
                  </w:pPr>
                </w:p>
                <w:p w:rsidR="004B4786" w:rsidRPr="008B5E0E" w:rsidRDefault="004B4786" w:rsidP="00FB6A59">
                  <w:pPr>
                    <w:rPr>
                      <w:rFonts w:asciiTheme="minorEastAsia" w:hAnsiTheme="minorEastAsia"/>
                      <w:szCs w:val="21"/>
                    </w:rPr>
                  </w:pPr>
                </w:p>
                <w:p w:rsidR="004B4786" w:rsidRPr="008B5E0E" w:rsidRDefault="004B4786" w:rsidP="00FB6A59">
                  <w:pPr>
                    <w:rPr>
                      <w:rFonts w:asciiTheme="minorEastAsia" w:hAnsiTheme="minorEastAsia"/>
                      <w:szCs w:val="21"/>
                    </w:rPr>
                  </w:pPr>
                </w:p>
              </w:txbxContent>
            </v:textbox>
          </v:rect>
        </w:pict>
      </w:r>
    </w:p>
    <w:p w:rsidR="004B4786" w:rsidRDefault="00FE7BD5" w:rsidP="004B4786">
      <w:pPr>
        <w:tabs>
          <w:tab w:val="left" w:pos="4928"/>
        </w:tabs>
        <w:rPr>
          <w:rFonts w:ascii="仿宋" w:eastAsia="仿宋" w:hAnsi="仿宋"/>
          <w:sz w:val="32"/>
          <w:szCs w:val="32"/>
        </w:rPr>
      </w:pPr>
      <w:r>
        <w:rPr>
          <w:rFonts w:ascii="仿宋" w:eastAsia="仿宋" w:hAnsi="仿宋"/>
          <w:noProof/>
          <w:sz w:val="32"/>
          <w:szCs w:val="32"/>
        </w:rPr>
        <w:pict>
          <v:rect id="_x0000_s1036" style="position:absolute;left:0;text-align:left;margin-left:49.6pt;margin-top:23.7pt;width:367.9pt;height:36.05pt;z-index:251668480">
            <v:textbox style="mso-next-textbox:#_x0000_s1036">
              <w:txbxContent>
                <w:p w:rsidR="004B4786" w:rsidRPr="008B5E0E" w:rsidRDefault="008B5E0E" w:rsidP="004B4786">
                  <w:pPr>
                    <w:rPr>
                      <w:rFonts w:ascii="宋体" w:eastAsia="宋体" w:hAnsi="宋体"/>
                      <w:szCs w:val="21"/>
                    </w:rPr>
                  </w:pPr>
                  <w:r>
                    <w:rPr>
                      <w:rFonts w:ascii="宋体" w:eastAsia="宋体" w:hAnsi="宋体" w:hint="eastAsia"/>
                      <w:szCs w:val="21"/>
                    </w:rPr>
                    <w:t xml:space="preserve">    </w:t>
                  </w:r>
                  <w:r w:rsidR="004B4786" w:rsidRPr="008B5E0E">
                    <w:rPr>
                      <w:rFonts w:ascii="宋体" w:eastAsia="宋体" w:hAnsi="宋体" w:hint="eastAsia"/>
                      <w:szCs w:val="21"/>
                    </w:rPr>
                    <w:t>学生办理完退宿手续后，学生不得再进入宿舍入住，该宿舍剩余物品全部做垃圾处理</w:t>
                  </w:r>
                </w:p>
              </w:txbxContent>
            </v:textbox>
          </v:rect>
        </w:pict>
      </w:r>
    </w:p>
    <w:p w:rsidR="004B4786" w:rsidRDefault="004B4786" w:rsidP="004B4786">
      <w:pPr>
        <w:tabs>
          <w:tab w:val="left" w:pos="4928"/>
        </w:tabs>
        <w:rPr>
          <w:rFonts w:ascii="仿宋" w:eastAsia="仿宋" w:hAnsi="仿宋"/>
          <w:sz w:val="32"/>
          <w:szCs w:val="32"/>
        </w:rPr>
      </w:pPr>
    </w:p>
    <w:p w:rsidR="005344D3" w:rsidRPr="008D0218" w:rsidRDefault="00D911C0" w:rsidP="0072796B">
      <w:pPr>
        <w:ind w:firstLineChars="500" w:firstLine="1606"/>
        <w:rPr>
          <w:sz w:val="32"/>
          <w:szCs w:val="32"/>
        </w:rPr>
      </w:pPr>
      <w:r>
        <w:rPr>
          <w:rFonts w:hint="eastAsia"/>
          <w:b/>
          <w:sz w:val="32"/>
          <w:szCs w:val="32"/>
        </w:rPr>
        <w:lastRenderedPageBreak/>
        <w:t>故意</w:t>
      </w:r>
      <w:r w:rsidR="004B4786" w:rsidRPr="00785AD2">
        <w:rPr>
          <w:rFonts w:hint="eastAsia"/>
          <w:b/>
          <w:sz w:val="32"/>
          <w:szCs w:val="32"/>
        </w:rPr>
        <w:t>损坏宿舍设备赔偿标准价格表</w:t>
      </w:r>
    </w:p>
    <w:tbl>
      <w:tblPr>
        <w:tblStyle w:val="a3"/>
        <w:tblW w:w="8604" w:type="dxa"/>
        <w:tblLook w:val="01E0"/>
      </w:tblPr>
      <w:tblGrid>
        <w:gridCol w:w="4302"/>
        <w:gridCol w:w="4302"/>
      </w:tblGrid>
      <w:tr w:rsidR="004B4786" w:rsidRPr="00666C19" w:rsidTr="009F014A">
        <w:trPr>
          <w:trHeight w:val="589"/>
        </w:trPr>
        <w:tc>
          <w:tcPr>
            <w:tcW w:w="4302" w:type="dxa"/>
            <w:vAlign w:val="center"/>
          </w:tcPr>
          <w:p w:rsidR="004B4786" w:rsidRPr="00403011" w:rsidRDefault="004B4786" w:rsidP="009F014A">
            <w:pPr>
              <w:snapToGrid w:val="0"/>
              <w:spacing w:line="360" w:lineRule="auto"/>
              <w:jc w:val="center"/>
              <w:rPr>
                <w:rFonts w:ascii="黑体" w:eastAsia="黑体" w:hAnsi="黑体"/>
                <w:sz w:val="24"/>
                <w:szCs w:val="24"/>
              </w:rPr>
            </w:pPr>
            <w:r w:rsidRPr="00403011">
              <w:rPr>
                <w:rFonts w:ascii="黑体" w:eastAsia="黑体" w:hAnsi="黑体" w:hint="eastAsia"/>
                <w:sz w:val="24"/>
                <w:szCs w:val="24"/>
              </w:rPr>
              <w:t>宿舍设备</w:t>
            </w:r>
          </w:p>
        </w:tc>
        <w:tc>
          <w:tcPr>
            <w:tcW w:w="4302" w:type="dxa"/>
            <w:vAlign w:val="center"/>
          </w:tcPr>
          <w:p w:rsidR="004B4786" w:rsidRPr="00403011" w:rsidRDefault="004B4786" w:rsidP="009F014A">
            <w:pPr>
              <w:snapToGrid w:val="0"/>
              <w:spacing w:line="360" w:lineRule="auto"/>
              <w:jc w:val="center"/>
              <w:rPr>
                <w:rFonts w:ascii="黑体" w:eastAsia="黑体" w:hAnsi="黑体"/>
                <w:sz w:val="24"/>
                <w:szCs w:val="24"/>
              </w:rPr>
            </w:pPr>
            <w:r w:rsidRPr="00403011">
              <w:rPr>
                <w:rFonts w:ascii="黑体" w:eastAsia="黑体" w:hAnsi="黑体" w:hint="eastAsia"/>
                <w:sz w:val="24"/>
                <w:szCs w:val="24"/>
              </w:rPr>
              <w:t>价格(元)</w:t>
            </w:r>
          </w:p>
        </w:tc>
      </w:tr>
      <w:tr w:rsidR="004B4786" w:rsidRPr="00666C19" w:rsidTr="009F014A">
        <w:trPr>
          <w:trHeight w:val="82"/>
        </w:trPr>
        <w:tc>
          <w:tcPr>
            <w:tcW w:w="4302" w:type="dxa"/>
            <w:vAlign w:val="center"/>
          </w:tcPr>
          <w:p w:rsidR="004B4786" w:rsidRPr="00666C19" w:rsidRDefault="004B4786" w:rsidP="009F014A">
            <w:pPr>
              <w:snapToGrid w:val="0"/>
              <w:spacing w:line="360" w:lineRule="auto"/>
              <w:jc w:val="center"/>
              <w:rPr>
                <w:rFonts w:ascii="宋体" w:eastAsia="宋体" w:hAnsi="宋体"/>
                <w:sz w:val="24"/>
                <w:szCs w:val="24"/>
              </w:rPr>
            </w:pPr>
            <w:r w:rsidRPr="00666C19">
              <w:rPr>
                <w:rFonts w:ascii="宋体" w:eastAsia="宋体" w:hAnsi="宋体" w:hint="eastAsia"/>
                <w:sz w:val="24"/>
                <w:szCs w:val="24"/>
              </w:rPr>
              <w:t>大门</w:t>
            </w:r>
          </w:p>
        </w:tc>
        <w:tc>
          <w:tcPr>
            <w:tcW w:w="4302" w:type="dxa"/>
            <w:vAlign w:val="center"/>
          </w:tcPr>
          <w:p w:rsidR="004B4786" w:rsidRPr="009F014A" w:rsidRDefault="004B4786" w:rsidP="009F014A">
            <w:pPr>
              <w:snapToGrid w:val="0"/>
              <w:spacing w:line="360" w:lineRule="auto"/>
              <w:jc w:val="center"/>
              <w:rPr>
                <w:rFonts w:ascii="宋体" w:eastAsia="宋体" w:hAnsi="宋体"/>
                <w:sz w:val="28"/>
                <w:szCs w:val="28"/>
              </w:rPr>
            </w:pPr>
            <w:r w:rsidRPr="009F014A">
              <w:rPr>
                <w:rFonts w:ascii="宋体" w:eastAsia="宋体" w:hAnsi="宋体" w:hint="eastAsia"/>
                <w:sz w:val="28"/>
                <w:szCs w:val="28"/>
              </w:rPr>
              <w:t>210元</w:t>
            </w:r>
          </w:p>
        </w:tc>
      </w:tr>
      <w:tr w:rsidR="004B4786" w:rsidRPr="00666C19" w:rsidTr="009F014A">
        <w:trPr>
          <w:trHeight w:val="82"/>
        </w:trPr>
        <w:tc>
          <w:tcPr>
            <w:tcW w:w="4302" w:type="dxa"/>
            <w:vAlign w:val="center"/>
          </w:tcPr>
          <w:p w:rsidR="004B4786" w:rsidRPr="00666C19" w:rsidRDefault="004B4786" w:rsidP="009F014A">
            <w:pPr>
              <w:snapToGrid w:val="0"/>
              <w:spacing w:line="360" w:lineRule="auto"/>
              <w:jc w:val="center"/>
              <w:rPr>
                <w:rFonts w:ascii="宋体" w:eastAsia="宋体" w:hAnsi="宋体"/>
                <w:sz w:val="24"/>
                <w:szCs w:val="24"/>
              </w:rPr>
            </w:pPr>
            <w:r w:rsidRPr="00666C19">
              <w:rPr>
                <w:rFonts w:ascii="宋体" w:eastAsia="宋体" w:hAnsi="宋体" w:hint="eastAsia"/>
                <w:sz w:val="24"/>
                <w:szCs w:val="24"/>
              </w:rPr>
              <w:t>门框</w:t>
            </w:r>
          </w:p>
        </w:tc>
        <w:tc>
          <w:tcPr>
            <w:tcW w:w="4302" w:type="dxa"/>
            <w:vAlign w:val="center"/>
          </w:tcPr>
          <w:p w:rsidR="004B4786" w:rsidRPr="009F014A" w:rsidRDefault="004B4786" w:rsidP="009F014A">
            <w:pPr>
              <w:snapToGrid w:val="0"/>
              <w:spacing w:line="360" w:lineRule="auto"/>
              <w:jc w:val="center"/>
              <w:rPr>
                <w:rFonts w:ascii="宋体" w:eastAsia="宋体" w:hAnsi="宋体"/>
                <w:sz w:val="28"/>
                <w:szCs w:val="28"/>
              </w:rPr>
            </w:pPr>
            <w:r w:rsidRPr="009F014A">
              <w:rPr>
                <w:rFonts w:ascii="宋体" w:eastAsia="宋体" w:hAnsi="宋体" w:hint="eastAsia"/>
                <w:sz w:val="28"/>
                <w:szCs w:val="28"/>
              </w:rPr>
              <w:t>120元</w:t>
            </w:r>
          </w:p>
        </w:tc>
      </w:tr>
      <w:tr w:rsidR="004B4786" w:rsidRPr="00666C19" w:rsidTr="009F014A">
        <w:trPr>
          <w:trHeight w:val="79"/>
        </w:trPr>
        <w:tc>
          <w:tcPr>
            <w:tcW w:w="4302" w:type="dxa"/>
            <w:vAlign w:val="center"/>
          </w:tcPr>
          <w:p w:rsidR="004B4786" w:rsidRPr="00666C19" w:rsidRDefault="004B4786" w:rsidP="009F014A">
            <w:pPr>
              <w:snapToGrid w:val="0"/>
              <w:spacing w:line="360" w:lineRule="auto"/>
              <w:jc w:val="center"/>
              <w:rPr>
                <w:rFonts w:ascii="宋体" w:eastAsia="宋体" w:hAnsi="宋体"/>
                <w:sz w:val="24"/>
                <w:szCs w:val="24"/>
              </w:rPr>
            </w:pPr>
            <w:r w:rsidRPr="00666C19">
              <w:rPr>
                <w:rFonts w:ascii="宋体" w:eastAsia="宋体" w:hAnsi="宋体" w:hint="eastAsia"/>
                <w:sz w:val="24"/>
                <w:szCs w:val="24"/>
              </w:rPr>
              <w:t>门琐</w:t>
            </w:r>
          </w:p>
        </w:tc>
        <w:tc>
          <w:tcPr>
            <w:tcW w:w="4302" w:type="dxa"/>
            <w:vAlign w:val="center"/>
          </w:tcPr>
          <w:p w:rsidR="004B4786" w:rsidRPr="009F014A" w:rsidRDefault="004B4786" w:rsidP="009F014A">
            <w:pPr>
              <w:snapToGrid w:val="0"/>
              <w:spacing w:line="360" w:lineRule="auto"/>
              <w:jc w:val="center"/>
              <w:rPr>
                <w:rFonts w:ascii="宋体" w:eastAsia="宋体" w:hAnsi="宋体"/>
                <w:sz w:val="28"/>
                <w:szCs w:val="28"/>
              </w:rPr>
            </w:pPr>
            <w:r w:rsidRPr="009F014A">
              <w:rPr>
                <w:rFonts w:ascii="宋体" w:eastAsia="宋体" w:hAnsi="宋体" w:hint="eastAsia"/>
                <w:sz w:val="28"/>
                <w:szCs w:val="28"/>
              </w:rPr>
              <w:t>50元</w:t>
            </w:r>
          </w:p>
        </w:tc>
      </w:tr>
      <w:tr w:rsidR="004B4786" w:rsidRPr="00666C19" w:rsidTr="009F014A">
        <w:trPr>
          <w:trHeight w:val="82"/>
        </w:trPr>
        <w:tc>
          <w:tcPr>
            <w:tcW w:w="4302" w:type="dxa"/>
            <w:vAlign w:val="center"/>
          </w:tcPr>
          <w:p w:rsidR="004B4786" w:rsidRPr="00666C19" w:rsidRDefault="004B4786" w:rsidP="009F014A">
            <w:pPr>
              <w:snapToGrid w:val="0"/>
              <w:spacing w:line="360" w:lineRule="auto"/>
              <w:jc w:val="center"/>
              <w:rPr>
                <w:rFonts w:ascii="宋体" w:eastAsia="宋体" w:hAnsi="宋体"/>
                <w:sz w:val="24"/>
                <w:szCs w:val="24"/>
              </w:rPr>
            </w:pPr>
            <w:r w:rsidRPr="00666C19">
              <w:rPr>
                <w:rFonts w:ascii="宋体" w:eastAsia="宋体" w:hAnsi="宋体" w:hint="eastAsia"/>
                <w:sz w:val="24"/>
                <w:szCs w:val="24"/>
              </w:rPr>
              <w:t>球形琐</w:t>
            </w:r>
          </w:p>
        </w:tc>
        <w:tc>
          <w:tcPr>
            <w:tcW w:w="4302" w:type="dxa"/>
            <w:vAlign w:val="center"/>
          </w:tcPr>
          <w:p w:rsidR="004B4786" w:rsidRPr="009F014A" w:rsidRDefault="004B4786" w:rsidP="009F014A">
            <w:pPr>
              <w:snapToGrid w:val="0"/>
              <w:spacing w:line="360" w:lineRule="auto"/>
              <w:jc w:val="center"/>
              <w:rPr>
                <w:rFonts w:ascii="宋体" w:eastAsia="宋体" w:hAnsi="宋体"/>
                <w:sz w:val="28"/>
                <w:szCs w:val="28"/>
              </w:rPr>
            </w:pPr>
            <w:r w:rsidRPr="009F014A">
              <w:rPr>
                <w:rFonts w:ascii="宋体" w:eastAsia="宋体" w:hAnsi="宋体" w:hint="eastAsia"/>
                <w:sz w:val="28"/>
                <w:szCs w:val="28"/>
              </w:rPr>
              <w:t>50元</w:t>
            </w:r>
          </w:p>
        </w:tc>
      </w:tr>
      <w:tr w:rsidR="004B4786" w:rsidRPr="00666C19" w:rsidTr="009F014A">
        <w:trPr>
          <w:trHeight w:val="82"/>
        </w:trPr>
        <w:tc>
          <w:tcPr>
            <w:tcW w:w="4302" w:type="dxa"/>
            <w:vAlign w:val="center"/>
          </w:tcPr>
          <w:p w:rsidR="004B4786" w:rsidRPr="00666C19" w:rsidRDefault="004B4786" w:rsidP="009F014A">
            <w:pPr>
              <w:snapToGrid w:val="0"/>
              <w:spacing w:line="360" w:lineRule="auto"/>
              <w:jc w:val="center"/>
              <w:rPr>
                <w:rFonts w:ascii="宋体" w:eastAsia="宋体" w:hAnsi="宋体"/>
                <w:sz w:val="24"/>
                <w:szCs w:val="24"/>
              </w:rPr>
            </w:pPr>
            <w:r w:rsidRPr="00666C19">
              <w:rPr>
                <w:rFonts w:ascii="宋体" w:eastAsia="宋体" w:hAnsi="宋体" w:hint="eastAsia"/>
                <w:sz w:val="24"/>
                <w:szCs w:val="24"/>
              </w:rPr>
              <w:t>厕所堵塞</w:t>
            </w:r>
          </w:p>
        </w:tc>
        <w:tc>
          <w:tcPr>
            <w:tcW w:w="4302" w:type="dxa"/>
            <w:vAlign w:val="center"/>
          </w:tcPr>
          <w:p w:rsidR="004B4786" w:rsidRPr="009F014A" w:rsidRDefault="004B4786" w:rsidP="009F014A">
            <w:pPr>
              <w:snapToGrid w:val="0"/>
              <w:spacing w:line="360" w:lineRule="auto"/>
              <w:jc w:val="center"/>
              <w:rPr>
                <w:rFonts w:ascii="宋体" w:eastAsia="宋体" w:hAnsi="宋体"/>
                <w:sz w:val="28"/>
                <w:szCs w:val="28"/>
              </w:rPr>
            </w:pPr>
            <w:r w:rsidRPr="009F014A">
              <w:rPr>
                <w:rFonts w:ascii="宋体" w:eastAsia="宋体" w:hAnsi="宋体" w:hint="eastAsia"/>
                <w:sz w:val="28"/>
                <w:szCs w:val="28"/>
              </w:rPr>
              <w:t>40元</w:t>
            </w:r>
          </w:p>
        </w:tc>
      </w:tr>
      <w:tr w:rsidR="004B4786" w:rsidRPr="00666C19" w:rsidTr="009F014A">
        <w:trPr>
          <w:trHeight w:val="82"/>
        </w:trPr>
        <w:tc>
          <w:tcPr>
            <w:tcW w:w="4302" w:type="dxa"/>
            <w:vAlign w:val="center"/>
          </w:tcPr>
          <w:p w:rsidR="004B4786" w:rsidRPr="00666C19" w:rsidRDefault="004B4786" w:rsidP="009F014A">
            <w:pPr>
              <w:snapToGrid w:val="0"/>
              <w:spacing w:line="360" w:lineRule="auto"/>
              <w:jc w:val="center"/>
              <w:rPr>
                <w:rFonts w:ascii="宋体" w:eastAsia="宋体" w:hAnsi="宋体"/>
                <w:sz w:val="24"/>
                <w:szCs w:val="24"/>
              </w:rPr>
            </w:pPr>
            <w:r w:rsidRPr="00666C19">
              <w:rPr>
                <w:rFonts w:ascii="宋体" w:eastAsia="宋体" w:hAnsi="宋体" w:hint="eastAsia"/>
                <w:sz w:val="24"/>
                <w:szCs w:val="24"/>
              </w:rPr>
              <w:t>插座</w:t>
            </w:r>
          </w:p>
        </w:tc>
        <w:tc>
          <w:tcPr>
            <w:tcW w:w="4302" w:type="dxa"/>
            <w:vAlign w:val="center"/>
          </w:tcPr>
          <w:p w:rsidR="004B4786" w:rsidRPr="009F014A" w:rsidRDefault="004B4786" w:rsidP="009F014A">
            <w:pPr>
              <w:snapToGrid w:val="0"/>
              <w:spacing w:line="360" w:lineRule="auto"/>
              <w:jc w:val="center"/>
              <w:rPr>
                <w:rFonts w:ascii="宋体" w:eastAsia="宋体" w:hAnsi="宋体"/>
                <w:sz w:val="28"/>
                <w:szCs w:val="28"/>
              </w:rPr>
            </w:pPr>
            <w:r w:rsidRPr="009F014A">
              <w:rPr>
                <w:rFonts w:ascii="宋体" w:eastAsia="宋体" w:hAnsi="宋体" w:hint="eastAsia"/>
                <w:sz w:val="28"/>
                <w:szCs w:val="28"/>
              </w:rPr>
              <w:t>20元</w:t>
            </w:r>
          </w:p>
        </w:tc>
      </w:tr>
      <w:tr w:rsidR="004B4786" w:rsidRPr="00666C19" w:rsidTr="009F014A">
        <w:trPr>
          <w:trHeight w:val="82"/>
        </w:trPr>
        <w:tc>
          <w:tcPr>
            <w:tcW w:w="4302" w:type="dxa"/>
            <w:vAlign w:val="center"/>
          </w:tcPr>
          <w:p w:rsidR="004B4786" w:rsidRPr="00666C19" w:rsidRDefault="004B4786" w:rsidP="009F014A">
            <w:pPr>
              <w:snapToGrid w:val="0"/>
              <w:spacing w:line="360" w:lineRule="auto"/>
              <w:jc w:val="center"/>
              <w:rPr>
                <w:rFonts w:ascii="宋体" w:eastAsia="宋体" w:hAnsi="宋体"/>
                <w:sz w:val="24"/>
                <w:szCs w:val="24"/>
              </w:rPr>
            </w:pPr>
            <w:r w:rsidRPr="00666C19">
              <w:rPr>
                <w:rFonts w:ascii="宋体" w:eastAsia="宋体" w:hAnsi="宋体" w:hint="eastAsia"/>
                <w:sz w:val="24"/>
                <w:szCs w:val="24"/>
              </w:rPr>
              <w:t>洗脸盘</w:t>
            </w:r>
          </w:p>
        </w:tc>
        <w:tc>
          <w:tcPr>
            <w:tcW w:w="4302" w:type="dxa"/>
            <w:vAlign w:val="center"/>
          </w:tcPr>
          <w:p w:rsidR="004B4786" w:rsidRPr="009F014A" w:rsidRDefault="004B4786" w:rsidP="009F014A">
            <w:pPr>
              <w:snapToGrid w:val="0"/>
              <w:spacing w:line="360" w:lineRule="auto"/>
              <w:jc w:val="center"/>
              <w:rPr>
                <w:rFonts w:ascii="宋体" w:eastAsia="宋体" w:hAnsi="宋体"/>
                <w:sz w:val="28"/>
                <w:szCs w:val="28"/>
              </w:rPr>
            </w:pPr>
            <w:r w:rsidRPr="009F014A">
              <w:rPr>
                <w:rFonts w:ascii="宋体" w:eastAsia="宋体" w:hAnsi="宋体" w:hint="eastAsia"/>
                <w:sz w:val="28"/>
                <w:szCs w:val="28"/>
              </w:rPr>
              <w:t>150元</w:t>
            </w:r>
          </w:p>
        </w:tc>
      </w:tr>
      <w:tr w:rsidR="004B4786" w:rsidRPr="00666C19" w:rsidTr="009F014A">
        <w:trPr>
          <w:trHeight w:val="79"/>
        </w:trPr>
        <w:tc>
          <w:tcPr>
            <w:tcW w:w="4302" w:type="dxa"/>
            <w:vAlign w:val="center"/>
          </w:tcPr>
          <w:p w:rsidR="004B4786" w:rsidRPr="00666C19" w:rsidRDefault="004B4786" w:rsidP="009F014A">
            <w:pPr>
              <w:snapToGrid w:val="0"/>
              <w:spacing w:line="360" w:lineRule="auto"/>
              <w:jc w:val="center"/>
              <w:rPr>
                <w:rFonts w:ascii="宋体" w:eastAsia="宋体" w:hAnsi="宋体"/>
                <w:sz w:val="24"/>
                <w:szCs w:val="24"/>
              </w:rPr>
            </w:pPr>
            <w:r w:rsidRPr="00666C19">
              <w:rPr>
                <w:rFonts w:ascii="宋体" w:eastAsia="宋体" w:hAnsi="宋体" w:hint="eastAsia"/>
                <w:sz w:val="24"/>
                <w:szCs w:val="24"/>
              </w:rPr>
              <w:t>床</w:t>
            </w:r>
          </w:p>
        </w:tc>
        <w:tc>
          <w:tcPr>
            <w:tcW w:w="4302" w:type="dxa"/>
            <w:vAlign w:val="center"/>
          </w:tcPr>
          <w:p w:rsidR="004B4786" w:rsidRPr="009F014A" w:rsidRDefault="004B4786" w:rsidP="009F014A">
            <w:pPr>
              <w:snapToGrid w:val="0"/>
              <w:spacing w:line="360" w:lineRule="auto"/>
              <w:jc w:val="center"/>
              <w:rPr>
                <w:rFonts w:ascii="宋体" w:eastAsia="宋体" w:hAnsi="宋体"/>
                <w:sz w:val="28"/>
                <w:szCs w:val="28"/>
              </w:rPr>
            </w:pPr>
            <w:r w:rsidRPr="009F014A">
              <w:rPr>
                <w:rFonts w:ascii="宋体" w:eastAsia="宋体" w:hAnsi="宋体" w:hint="eastAsia"/>
                <w:sz w:val="28"/>
                <w:szCs w:val="28"/>
              </w:rPr>
              <w:t>216元</w:t>
            </w:r>
          </w:p>
        </w:tc>
      </w:tr>
      <w:tr w:rsidR="004B4786" w:rsidRPr="00666C19" w:rsidTr="009F014A">
        <w:trPr>
          <w:trHeight w:val="82"/>
        </w:trPr>
        <w:tc>
          <w:tcPr>
            <w:tcW w:w="4302" w:type="dxa"/>
            <w:vAlign w:val="center"/>
          </w:tcPr>
          <w:p w:rsidR="004B4786" w:rsidRPr="00666C19" w:rsidRDefault="004B4786" w:rsidP="009F014A">
            <w:pPr>
              <w:snapToGrid w:val="0"/>
              <w:spacing w:line="360" w:lineRule="auto"/>
              <w:jc w:val="center"/>
              <w:rPr>
                <w:rFonts w:ascii="宋体" w:eastAsia="宋体" w:hAnsi="宋体"/>
                <w:sz w:val="24"/>
                <w:szCs w:val="24"/>
              </w:rPr>
            </w:pPr>
            <w:r w:rsidRPr="00666C19">
              <w:rPr>
                <w:rFonts w:ascii="宋体" w:eastAsia="宋体" w:hAnsi="宋体" w:hint="eastAsia"/>
                <w:sz w:val="24"/>
                <w:szCs w:val="24"/>
              </w:rPr>
              <w:t>床板</w:t>
            </w:r>
          </w:p>
        </w:tc>
        <w:tc>
          <w:tcPr>
            <w:tcW w:w="4302" w:type="dxa"/>
            <w:vAlign w:val="center"/>
          </w:tcPr>
          <w:p w:rsidR="004B4786" w:rsidRPr="009F014A" w:rsidRDefault="004B4786" w:rsidP="009F014A">
            <w:pPr>
              <w:snapToGrid w:val="0"/>
              <w:spacing w:line="360" w:lineRule="auto"/>
              <w:jc w:val="center"/>
              <w:rPr>
                <w:rFonts w:ascii="宋体" w:eastAsia="宋体" w:hAnsi="宋体"/>
                <w:sz w:val="28"/>
                <w:szCs w:val="28"/>
              </w:rPr>
            </w:pPr>
            <w:r w:rsidRPr="009F014A">
              <w:rPr>
                <w:rFonts w:ascii="宋体" w:eastAsia="宋体" w:hAnsi="宋体" w:hint="eastAsia"/>
                <w:sz w:val="28"/>
                <w:szCs w:val="28"/>
              </w:rPr>
              <w:t>100元</w:t>
            </w:r>
          </w:p>
        </w:tc>
      </w:tr>
      <w:tr w:rsidR="004B4786" w:rsidRPr="00666C19" w:rsidTr="009F014A">
        <w:trPr>
          <w:trHeight w:val="82"/>
        </w:trPr>
        <w:tc>
          <w:tcPr>
            <w:tcW w:w="4302" w:type="dxa"/>
            <w:vAlign w:val="center"/>
          </w:tcPr>
          <w:p w:rsidR="004B4786" w:rsidRPr="00666C19" w:rsidRDefault="004B4786" w:rsidP="009F014A">
            <w:pPr>
              <w:snapToGrid w:val="0"/>
              <w:spacing w:line="360" w:lineRule="auto"/>
              <w:jc w:val="center"/>
              <w:rPr>
                <w:rFonts w:ascii="宋体" w:eastAsia="宋体" w:hAnsi="宋体"/>
                <w:sz w:val="24"/>
                <w:szCs w:val="24"/>
              </w:rPr>
            </w:pPr>
            <w:r w:rsidRPr="00666C19">
              <w:rPr>
                <w:rFonts w:ascii="宋体" w:eastAsia="宋体" w:hAnsi="宋体" w:hint="eastAsia"/>
                <w:sz w:val="24"/>
                <w:szCs w:val="24"/>
              </w:rPr>
              <w:t>椅子</w:t>
            </w:r>
          </w:p>
        </w:tc>
        <w:tc>
          <w:tcPr>
            <w:tcW w:w="4302" w:type="dxa"/>
            <w:vAlign w:val="center"/>
          </w:tcPr>
          <w:p w:rsidR="004B4786" w:rsidRPr="009F014A" w:rsidRDefault="009B0DC7" w:rsidP="009F014A">
            <w:pPr>
              <w:snapToGrid w:val="0"/>
              <w:spacing w:line="360" w:lineRule="auto"/>
              <w:jc w:val="center"/>
              <w:rPr>
                <w:rFonts w:ascii="宋体" w:eastAsia="宋体" w:hAnsi="宋体"/>
                <w:sz w:val="28"/>
                <w:szCs w:val="28"/>
              </w:rPr>
            </w:pPr>
            <w:r w:rsidRPr="009F014A">
              <w:rPr>
                <w:rFonts w:ascii="宋体" w:eastAsia="宋体" w:hAnsi="宋体" w:hint="eastAsia"/>
                <w:sz w:val="28"/>
                <w:szCs w:val="28"/>
              </w:rPr>
              <w:t>35-</w:t>
            </w:r>
            <w:r w:rsidR="004B4786" w:rsidRPr="009F014A">
              <w:rPr>
                <w:rFonts w:ascii="宋体" w:eastAsia="宋体" w:hAnsi="宋体" w:hint="eastAsia"/>
                <w:sz w:val="28"/>
                <w:szCs w:val="28"/>
              </w:rPr>
              <w:t>90元</w:t>
            </w:r>
          </w:p>
        </w:tc>
      </w:tr>
      <w:tr w:rsidR="004B4786" w:rsidRPr="00666C19" w:rsidTr="009F014A">
        <w:trPr>
          <w:trHeight w:val="82"/>
        </w:trPr>
        <w:tc>
          <w:tcPr>
            <w:tcW w:w="4302" w:type="dxa"/>
            <w:vAlign w:val="center"/>
          </w:tcPr>
          <w:p w:rsidR="004B4786" w:rsidRPr="00666C19" w:rsidRDefault="004B4786" w:rsidP="009F014A">
            <w:pPr>
              <w:snapToGrid w:val="0"/>
              <w:spacing w:line="360" w:lineRule="auto"/>
              <w:jc w:val="center"/>
              <w:rPr>
                <w:rFonts w:ascii="宋体" w:eastAsia="宋体" w:hAnsi="宋体"/>
                <w:sz w:val="24"/>
                <w:szCs w:val="24"/>
              </w:rPr>
            </w:pPr>
            <w:r w:rsidRPr="00666C19">
              <w:rPr>
                <w:rFonts w:ascii="宋体" w:eastAsia="宋体" w:hAnsi="宋体" w:hint="eastAsia"/>
                <w:sz w:val="24"/>
                <w:szCs w:val="24"/>
              </w:rPr>
              <w:t>单人桌</w:t>
            </w:r>
          </w:p>
        </w:tc>
        <w:tc>
          <w:tcPr>
            <w:tcW w:w="4302" w:type="dxa"/>
            <w:vAlign w:val="center"/>
          </w:tcPr>
          <w:p w:rsidR="004B4786" w:rsidRPr="009F014A" w:rsidRDefault="004B4786" w:rsidP="009F014A">
            <w:pPr>
              <w:snapToGrid w:val="0"/>
              <w:spacing w:line="360" w:lineRule="auto"/>
              <w:jc w:val="center"/>
              <w:rPr>
                <w:rFonts w:ascii="宋体" w:eastAsia="宋体" w:hAnsi="宋体"/>
                <w:sz w:val="28"/>
                <w:szCs w:val="28"/>
              </w:rPr>
            </w:pPr>
            <w:r w:rsidRPr="009F014A">
              <w:rPr>
                <w:rFonts w:ascii="宋体" w:eastAsia="宋体" w:hAnsi="宋体" w:hint="eastAsia"/>
                <w:sz w:val="28"/>
                <w:szCs w:val="28"/>
              </w:rPr>
              <w:t>255元</w:t>
            </w:r>
          </w:p>
        </w:tc>
      </w:tr>
      <w:tr w:rsidR="004B4786" w:rsidRPr="00666C19" w:rsidTr="009F014A">
        <w:trPr>
          <w:trHeight w:val="82"/>
        </w:trPr>
        <w:tc>
          <w:tcPr>
            <w:tcW w:w="4302" w:type="dxa"/>
            <w:vAlign w:val="center"/>
          </w:tcPr>
          <w:p w:rsidR="004B4786" w:rsidRPr="00666C19" w:rsidRDefault="004B4786" w:rsidP="009F014A">
            <w:pPr>
              <w:snapToGrid w:val="0"/>
              <w:spacing w:line="360" w:lineRule="auto"/>
              <w:jc w:val="center"/>
              <w:rPr>
                <w:rFonts w:ascii="宋体" w:eastAsia="宋体" w:hAnsi="宋体"/>
                <w:sz w:val="24"/>
                <w:szCs w:val="24"/>
              </w:rPr>
            </w:pPr>
            <w:r w:rsidRPr="00666C19">
              <w:rPr>
                <w:rFonts w:ascii="宋体" w:eastAsia="宋体" w:hAnsi="宋体" w:hint="eastAsia"/>
                <w:sz w:val="24"/>
                <w:szCs w:val="24"/>
              </w:rPr>
              <w:t>双人桌</w:t>
            </w:r>
          </w:p>
        </w:tc>
        <w:tc>
          <w:tcPr>
            <w:tcW w:w="4302" w:type="dxa"/>
            <w:vAlign w:val="center"/>
          </w:tcPr>
          <w:p w:rsidR="004B4786" w:rsidRPr="009F014A" w:rsidRDefault="004B4786" w:rsidP="009F014A">
            <w:pPr>
              <w:snapToGrid w:val="0"/>
              <w:spacing w:line="360" w:lineRule="auto"/>
              <w:jc w:val="center"/>
              <w:rPr>
                <w:rFonts w:ascii="宋体" w:eastAsia="宋体" w:hAnsi="宋体"/>
                <w:sz w:val="28"/>
                <w:szCs w:val="28"/>
              </w:rPr>
            </w:pPr>
            <w:r w:rsidRPr="009F014A">
              <w:rPr>
                <w:rFonts w:ascii="宋体" w:eastAsia="宋体" w:hAnsi="宋体" w:hint="eastAsia"/>
                <w:sz w:val="28"/>
                <w:szCs w:val="28"/>
              </w:rPr>
              <w:t>782元</w:t>
            </w:r>
          </w:p>
        </w:tc>
      </w:tr>
      <w:tr w:rsidR="004B4786" w:rsidRPr="00666C19" w:rsidTr="009F014A">
        <w:trPr>
          <w:trHeight w:val="79"/>
        </w:trPr>
        <w:tc>
          <w:tcPr>
            <w:tcW w:w="4302" w:type="dxa"/>
            <w:vAlign w:val="center"/>
          </w:tcPr>
          <w:p w:rsidR="004B4786" w:rsidRPr="00666C19" w:rsidRDefault="004B4786" w:rsidP="009F014A">
            <w:pPr>
              <w:snapToGrid w:val="0"/>
              <w:spacing w:line="360" w:lineRule="auto"/>
              <w:jc w:val="center"/>
              <w:rPr>
                <w:rFonts w:ascii="宋体" w:eastAsia="宋体" w:hAnsi="宋体"/>
                <w:sz w:val="24"/>
                <w:szCs w:val="24"/>
              </w:rPr>
            </w:pPr>
            <w:r w:rsidRPr="00666C19">
              <w:rPr>
                <w:rFonts w:ascii="宋体" w:eastAsia="宋体" w:hAnsi="宋体" w:hint="eastAsia"/>
                <w:sz w:val="24"/>
                <w:szCs w:val="24"/>
              </w:rPr>
              <w:t>花洒</w:t>
            </w:r>
          </w:p>
        </w:tc>
        <w:tc>
          <w:tcPr>
            <w:tcW w:w="4302" w:type="dxa"/>
            <w:vAlign w:val="center"/>
          </w:tcPr>
          <w:p w:rsidR="004B4786" w:rsidRPr="009F014A" w:rsidRDefault="004B4786" w:rsidP="006E2118">
            <w:pPr>
              <w:snapToGrid w:val="0"/>
              <w:spacing w:line="360" w:lineRule="auto"/>
              <w:jc w:val="center"/>
              <w:rPr>
                <w:rFonts w:ascii="宋体" w:eastAsia="宋体" w:hAnsi="宋体"/>
                <w:sz w:val="28"/>
                <w:szCs w:val="28"/>
              </w:rPr>
            </w:pPr>
            <w:r w:rsidRPr="009F014A">
              <w:rPr>
                <w:rFonts w:ascii="宋体" w:eastAsia="宋体" w:hAnsi="宋体" w:hint="eastAsia"/>
                <w:sz w:val="28"/>
                <w:szCs w:val="28"/>
              </w:rPr>
              <w:t>6元</w:t>
            </w:r>
          </w:p>
        </w:tc>
      </w:tr>
      <w:tr w:rsidR="004B4786" w:rsidRPr="00666C19" w:rsidTr="009F014A">
        <w:trPr>
          <w:trHeight w:val="82"/>
        </w:trPr>
        <w:tc>
          <w:tcPr>
            <w:tcW w:w="4302" w:type="dxa"/>
            <w:vAlign w:val="center"/>
          </w:tcPr>
          <w:p w:rsidR="004B4786" w:rsidRPr="00666C19" w:rsidRDefault="004B4786" w:rsidP="009F014A">
            <w:pPr>
              <w:snapToGrid w:val="0"/>
              <w:spacing w:line="360" w:lineRule="auto"/>
              <w:jc w:val="center"/>
              <w:rPr>
                <w:rFonts w:ascii="宋体" w:eastAsia="宋体" w:hAnsi="宋体"/>
                <w:sz w:val="24"/>
                <w:szCs w:val="24"/>
              </w:rPr>
            </w:pPr>
            <w:r w:rsidRPr="00666C19">
              <w:rPr>
                <w:rFonts w:ascii="宋体" w:eastAsia="宋体" w:hAnsi="宋体" w:hint="eastAsia"/>
                <w:sz w:val="24"/>
                <w:szCs w:val="24"/>
              </w:rPr>
              <w:t>玻璃(3毫米)</w:t>
            </w:r>
          </w:p>
        </w:tc>
        <w:tc>
          <w:tcPr>
            <w:tcW w:w="4302" w:type="dxa"/>
            <w:vAlign w:val="center"/>
          </w:tcPr>
          <w:p w:rsidR="004B4786" w:rsidRPr="009F014A" w:rsidRDefault="004B4786" w:rsidP="009F014A">
            <w:pPr>
              <w:snapToGrid w:val="0"/>
              <w:spacing w:line="360" w:lineRule="auto"/>
              <w:jc w:val="center"/>
              <w:rPr>
                <w:rFonts w:ascii="宋体" w:eastAsia="宋体" w:hAnsi="宋体"/>
                <w:sz w:val="28"/>
                <w:szCs w:val="28"/>
              </w:rPr>
            </w:pPr>
            <w:r w:rsidRPr="009F014A">
              <w:rPr>
                <w:rFonts w:ascii="宋体" w:eastAsia="宋体" w:hAnsi="宋体" w:hint="eastAsia"/>
                <w:sz w:val="28"/>
                <w:szCs w:val="28"/>
              </w:rPr>
              <w:t>12元</w:t>
            </w:r>
          </w:p>
        </w:tc>
      </w:tr>
      <w:tr w:rsidR="004B4786" w:rsidRPr="00666C19" w:rsidTr="009F014A">
        <w:trPr>
          <w:trHeight w:val="82"/>
        </w:trPr>
        <w:tc>
          <w:tcPr>
            <w:tcW w:w="4302" w:type="dxa"/>
            <w:vAlign w:val="center"/>
          </w:tcPr>
          <w:p w:rsidR="004B4786" w:rsidRPr="00666C19" w:rsidRDefault="004B4786" w:rsidP="009F014A">
            <w:pPr>
              <w:snapToGrid w:val="0"/>
              <w:spacing w:line="360" w:lineRule="auto"/>
              <w:jc w:val="center"/>
              <w:rPr>
                <w:rFonts w:ascii="宋体" w:eastAsia="宋体" w:hAnsi="宋体"/>
                <w:sz w:val="24"/>
                <w:szCs w:val="24"/>
              </w:rPr>
            </w:pPr>
            <w:r w:rsidRPr="00666C19">
              <w:rPr>
                <w:rFonts w:ascii="宋体" w:eastAsia="宋体" w:hAnsi="宋体" w:hint="eastAsia"/>
                <w:sz w:val="24"/>
                <w:szCs w:val="24"/>
              </w:rPr>
              <w:t>玻璃(5毫米)</w:t>
            </w:r>
          </w:p>
        </w:tc>
        <w:tc>
          <w:tcPr>
            <w:tcW w:w="4302" w:type="dxa"/>
            <w:vAlign w:val="center"/>
          </w:tcPr>
          <w:p w:rsidR="004B4786" w:rsidRPr="009F014A" w:rsidRDefault="004B4786" w:rsidP="009F014A">
            <w:pPr>
              <w:snapToGrid w:val="0"/>
              <w:spacing w:line="360" w:lineRule="auto"/>
              <w:jc w:val="center"/>
              <w:rPr>
                <w:rFonts w:ascii="宋体" w:eastAsia="宋体" w:hAnsi="宋体"/>
                <w:sz w:val="28"/>
                <w:szCs w:val="28"/>
              </w:rPr>
            </w:pPr>
            <w:r w:rsidRPr="009F014A">
              <w:rPr>
                <w:rFonts w:ascii="宋体" w:eastAsia="宋体" w:hAnsi="宋体" w:hint="eastAsia"/>
                <w:sz w:val="28"/>
                <w:szCs w:val="28"/>
              </w:rPr>
              <w:t>30元</w:t>
            </w:r>
          </w:p>
        </w:tc>
      </w:tr>
      <w:tr w:rsidR="004B4786" w:rsidRPr="00666C19" w:rsidTr="009F014A">
        <w:trPr>
          <w:trHeight w:val="108"/>
        </w:trPr>
        <w:tc>
          <w:tcPr>
            <w:tcW w:w="4302" w:type="dxa"/>
            <w:vAlign w:val="center"/>
          </w:tcPr>
          <w:p w:rsidR="004B4786" w:rsidRPr="00666C19" w:rsidRDefault="004B4786" w:rsidP="009F014A">
            <w:pPr>
              <w:snapToGrid w:val="0"/>
              <w:spacing w:line="360" w:lineRule="auto"/>
              <w:jc w:val="center"/>
              <w:rPr>
                <w:rFonts w:ascii="宋体" w:eastAsia="宋体" w:hAnsi="宋体"/>
                <w:sz w:val="24"/>
                <w:szCs w:val="24"/>
              </w:rPr>
            </w:pPr>
            <w:r w:rsidRPr="00666C19">
              <w:rPr>
                <w:rFonts w:ascii="宋体" w:eastAsia="宋体" w:hAnsi="宋体" w:hint="eastAsia"/>
                <w:sz w:val="24"/>
                <w:szCs w:val="24"/>
              </w:rPr>
              <w:t>水表</w:t>
            </w:r>
          </w:p>
        </w:tc>
        <w:tc>
          <w:tcPr>
            <w:tcW w:w="4302" w:type="dxa"/>
            <w:vAlign w:val="center"/>
          </w:tcPr>
          <w:p w:rsidR="004B4786" w:rsidRPr="009F014A" w:rsidRDefault="004B4786" w:rsidP="009F014A">
            <w:pPr>
              <w:snapToGrid w:val="0"/>
              <w:spacing w:line="360" w:lineRule="auto"/>
              <w:jc w:val="center"/>
              <w:rPr>
                <w:rFonts w:ascii="宋体" w:eastAsia="宋体" w:hAnsi="宋体"/>
                <w:sz w:val="28"/>
                <w:szCs w:val="28"/>
              </w:rPr>
            </w:pPr>
            <w:r w:rsidRPr="009F014A">
              <w:rPr>
                <w:rFonts w:ascii="宋体" w:eastAsia="宋体" w:hAnsi="宋体" w:hint="eastAsia"/>
                <w:sz w:val="28"/>
                <w:szCs w:val="28"/>
              </w:rPr>
              <w:t>75元</w:t>
            </w:r>
          </w:p>
        </w:tc>
      </w:tr>
      <w:tr w:rsidR="004B4786" w:rsidRPr="00666C19" w:rsidTr="009F014A">
        <w:trPr>
          <w:trHeight w:val="79"/>
        </w:trPr>
        <w:tc>
          <w:tcPr>
            <w:tcW w:w="4302" w:type="dxa"/>
            <w:vAlign w:val="center"/>
          </w:tcPr>
          <w:p w:rsidR="004B4786" w:rsidRPr="00666C19" w:rsidRDefault="004B4786" w:rsidP="009F014A">
            <w:pPr>
              <w:snapToGrid w:val="0"/>
              <w:spacing w:line="360" w:lineRule="auto"/>
              <w:jc w:val="center"/>
              <w:rPr>
                <w:rFonts w:ascii="宋体" w:eastAsia="宋体" w:hAnsi="宋体"/>
                <w:sz w:val="24"/>
                <w:szCs w:val="24"/>
              </w:rPr>
            </w:pPr>
            <w:r w:rsidRPr="00666C19">
              <w:rPr>
                <w:rFonts w:ascii="宋体" w:eastAsia="宋体" w:hAnsi="宋体" w:hint="eastAsia"/>
                <w:sz w:val="24"/>
                <w:szCs w:val="24"/>
              </w:rPr>
              <w:t>水龙头</w:t>
            </w:r>
          </w:p>
        </w:tc>
        <w:tc>
          <w:tcPr>
            <w:tcW w:w="4302" w:type="dxa"/>
            <w:vAlign w:val="center"/>
          </w:tcPr>
          <w:p w:rsidR="004B4786" w:rsidRPr="009F014A" w:rsidRDefault="004B4786" w:rsidP="009F014A">
            <w:pPr>
              <w:snapToGrid w:val="0"/>
              <w:spacing w:line="360" w:lineRule="auto"/>
              <w:jc w:val="center"/>
              <w:rPr>
                <w:rFonts w:ascii="宋体" w:eastAsia="宋体" w:hAnsi="宋体"/>
                <w:sz w:val="28"/>
                <w:szCs w:val="28"/>
              </w:rPr>
            </w:pPr>
            <w:r w:rsidRPr="009F014A">
              <w:rPr>
                <w:rFonts w:ascii="宋体" w:eastAsia="宋体" w:hAnsi="宋体" w:hint="eastAsia"/>
                <w:sz w:val="28"/>
                <w:szCs w:val="28"/>
              </w:rPr>
              <w:t>15元</w:t>
            </w:r>
          </w:p>
        </w:tc>
      </w:tr>
      <w:tr w:rsidR="004B4786" w:rsidRPr="00666C19" w:rsidTr="009F014A">
        <w:trPr>
          <w:trHeight w:val="79"/>
        </w:trPr>
        <w:tc>
          <w:tcPr>
            <w:tcW w:w="4302" w:type="dxa"/>
            <w:vAlign w:val="center"/>
          </w:tcPr>
          <w:p w:rsidR="004B4786" w:rsidRPr="00666C19" w:rsidRDefault="004B4786" w:rsidP="009F014A">
            <w:pPr>
              <w:snapToGrid w:val="0"/>
              <w:spacing w:line="360" w:lineRule="auto"/>
              <w:jc w:val="center"/>
              <w:rPr>
                <w:rFonts w:ascii="宋体" w:eastAsia="宋体" w:hAnsi="宋体"/>
                <w:sz w:val="24"/>
                <w:szCs w:val="24"/>
              </w:rPr>
            </w:pPr>
            <w:r w:rsidRPr="00666C19">
              <w:rPr>
                <w:rFonts w:ascii="宋体" w:eastAsia="宋体" w:hAnsi="宋体" w:hint="eastAsia"/>
                <w:sz w:val="24"/>
                <w:szCs w:val="24"/>
              </w:rPr>
              <w:t>私自改装水管</w:t>
            </w:r>
          </w:p>
        </w:tc>
        <w:tc>
          <w:tcPr>
            <w:tcW w:w="4302" w:type="dxa"/>
            <w:vAlign w:val="center"/>
          </w:tcPr>
          <w:p w:rsidR="004B4786" w:rsidRPr="009F014A" w:rsidRDefault="004B4786" w:rsidP="009F014A">
            <w:pPr>
              <w:snapToGrid w:val="0"/>
              <w:spacing w:line="360" w:lineRule="auto"/>
              <w:jc w:val="center"/>
              <w:rPr>
                <w:rFonts w:ascii="宋体" w:eastAsia="宋体" w:hAnsi="宋体"/>
                <w:sz w:val="28"/>
                <w:szCs w:val="28"/>
              </w:rPr>
            </w:pPr>
            <w:r w:rsidRPr="009F014A">
              <w:rPr>
                <w:rFonts w:ascii="宋体" w:eastAsia="宋体" w:hAnsi="宋体" w:hint="eastAsia"/>
                <w:sz w:val="28"/>
                <w:szCs w:val="28"/>
              </w:rPr>
              <w:t>150元</w:t>
            </w:r>
          </w:p>
        </w:tc>
      </w:tr>
      <w:tr w:rsidR="004B4786" w:rsidRPr="00666C19" w:rsidTr="009F014A">
        <w:trPr>
          <w:trHeight w:val="104"/>
        </w:trPr>
        <w:tc>
          <w:tcPr>
            <w:tcW w:w="4302" w:type="dxa"/>
            <w:vAlign w:val="center"/>
          </w:tcPr>
          <w:p w:rsidR="004B4786" w:rsidRPr="00666C19" w:rsidRDefault="004B4786" w:rsidP="009F014A">
            <w:pPr>
              <w:snapToGrid w:val="0"/>
              <w:spacing w:line="360" w:lineRule="auto"/>
              <w:jc w:val="center"/>
              <w:rPr>
                <w:rFonts w:ascii="宋体" w:eastAsia="宋体" w:hAnsi="宋体"/>
                <w:sz w:val="24"/>
                <w:szCs w:val="24"/>
              </w:rPr>
            </w:pPr>
            <w:r w:rsidRPr="00666C19">
              <w:rPr>
                <w:rFonts w:ascii="宋体" w:eastAsia="宋体" w:hAnsi="宋体" w:hint="eastAsia"/>
                <w:sz w:val="24"/>
                <w:szCs w:val="24"/>
              </w:rPr>
              <w:t>光管</w:t>
            </w:r>
          </w:p>
        </w:tc>
        <w:tc>
          <w:tcPr>
            <w:tcW w:w="4302" w:type="dxa"/>
            <w:vAlign w:val="center"/>
          </w:tcPr>
          <w:p w:rsidR="004B4786" w:rsidRPr="009F014A" w:rsidRDefault="004B4786" w:rsidP="009F014A">
            <w:pPr>
              <w:snapToGrid w:val="0"/>
              <w:spacing w:line="360" w:lineRule="auto"/>
              <w:jc w:val="center"/>
              <w:rPr>
                <w:rFonts w:ascii="宋体" w:eastAsia="宋体" w:hAnsi="宋体"/>
                <w:sz w:val="28"/>
                <w:szCs w:val="28"/>
              </w:rPr>
            </w:pPr>
            <w:r w:rsidRPr="009F014A">
              <w:rPr>
                <w:rFonts w:ascii="宋体" w:eastAsia="宋体" w:hAnsi="宋体" w:hint="eastAsia"/>
                <w:sz w:val="28"/>
                <w:szCs w:val="28"/>
              </w:rPr>
              <w:t>10元</w:t>
            </w:r>
          </w:p>
        </w:tc>
      </w:tr>
      <w:tr w:rsidR="004B4786" w:rsidRPr="00666C19" w:rsidTr="009F014A">
        <w:trPr>
          <w:trHeight w:val="82"/>
        </w:trPr>
        <w:tc>
          <w:tcPr>
            <w:tcW w:w="4302" w:type="dxa"/>
            <w:vAlign w:val="center"/>
          </w:tcPr>
          <w:p w:rsidR="004B4786" w:rsidRPr="00666C19" w:rsidRDefault="004B4786" w:rsidP="009F014A">
            <w:pPr>
              <w:snapToGrid w:val="0"/>
              <w:spacing w:line="360" w:lineRule="auto"/>
              <w:jc w:val="center"/>
              <w:rPr>
                <w:rFonts w:ascii="宋体" w:eastAsia="宋体" w:hAnsi="宋体"/>
                <w:sz w:val="24"/>
                <w:szCs w:val="24"/>
              </w:rPr>
            </w:pPr>
            <w:r w:rsidRPr="00666C19">
              <w:rPr>
                <w:rFonts w:ascii="宋体" w:eastAsia="宋体" w:hAnsi="宋体" w:hint="eastAsia"/>
                <w:sz w:val="24"/>
                <w:szCs w:val="24"/>
              </w:rPr>
              <w:t>空调遥控器</w:t>
            </w:r>
          </w:p>
        </w:tc>
        <w:tc>
          <w:tcPr>
            <w:tcW w:w="4302" w:type="dxa"/>
            <w:vAlign w:val="center"/>
          </w:tcPr>
          <w:p w:rsidR="004B4786" w:rsidRPr="009F014A" w:rsidRDefault="004B4786" w:rsidP="009F014A">
            <w:pPr>
              <w:snapToGrid w:val="0"/>
              <w:spacing w:line="360" w:lineRule="auto"/>
              <w:jc w:val="center"/>
              <w:rPr>
                <w:rFonts w:ascii="宋体" w:eastAsia="宋体" w:hAnsi="宋体"/>
                <w:sz w:val="28"/>
                <w:szCs w:val="28"/>
              </w:rPr>
            </w:pPr>
            <w:r w:rsidRPr="009F014A">
              <w:rPr>
                <w:rFonts w:ascii="宋体" w:eastAsia="宋体" w:hAnsi="宋体" w:hint="eastAsia"/>
                <w:sz w:val="28"/>
                <w:szCs w:val="28"/>
              </w:rPr>
              <w:t>30元</w:t>
            </w:r>
          </w:p>
        </w:tc>
      </w:tr>
      <w:tr w:rsidR="004B4786" w:rsidRPr="00666C19" w:rsidTr="009F014A">
        <w:trPr>
          <w:trHeight w:val="72"/>
        </w:trPr>
        <w:tc>
          <w:tcPr>
            <w:tcW w:w="4302" w:type="dxa"/>
            <w:vAlign w:val="center"/>
          </w:tcPr>
          <w:p w:rsidR="004B4786" w:rsidRPr="00666C19" w:rsidRDefault="004B4786" w:rsidP="009F014A">
            <w:pPr>
              <w:snapToGrid w:val="0"/>
              <w:spacing w:line="360" w:lineRule="auto"/>
              <w:jc w:val="center"/>
              <w:rPr>
                <w:rFonts w:ascii="宋体" w:eastAsia="宋体" w:hAnsi="宋体"/>
                <w:sz w:val="24"/>
                <w:szCs w:val="24"/>
              </w:rPr>
            </w:pPr>
            <w:r w:rsidRPr="00666C19">
              <w:rPr>
                <w:rFonts w:ascii="宋体" w:eastAsia="宋体" w:hAnsi="宋体" w:hint="eastAsia"/>
                <w:sz w:val="24"/>
                <w:szCs w:val="24"/>
              </w:rPr>
              <w:t>日光灯支架</w:t>
            </w:r>
          </w:p>
        </w:tc>
        <w:tc>
          <w:tcPr>
            <w:tcW w:w="4302" w:type="dxa"/>
            <w:vAlign w:val="center"/>
          </w:tcPr>
          <w:p w:rsidR="004B4786" w:rsidRPr="009F014A" w:rsidRDefault="004B4786" w:rsidP="009F014A">
            <w:pPr>
              <w:snapToGrid w:val="0"/>
              <w:spacing w:line="360" w:lineRule="auto"/>
              <w:jc w:val="center"/>
              <w:rPr>
                <w:rFonts w:ascii="宋体" w:eastAsia="宋体" w:hAnsi="宋体"/>
                <w:sz w:val="28"/>
                <w:szCs w:val="28"/>
              </w:rPr>
            </w:pPr>
            <w:r w:rsidRPr="009F014A">
              <w:rPr>
                <w:rFonts w:ascii="宋体" w:eastAsia="宋体" w:hAnsi="宋体" w:hint="eastAsia"/>
                <w:sz w:val="28"/>
                <w:szCs w:val="28"/>
              </w:rPr>
              <w:t>30元</w:t>
            </w:r>
          </w:p>
        </w:tc>
      </w:tr>
    </w:tbl>
    <w:p w:rsidR="004B4786" w:rsidRPr="00785AD2" w:rsidRDefault="004B4786" w:rsidP="004B4786">
      <w:pPr>
        <w:jc w:val="left"/>
        <w:rPr>
          <w:rFonts w:ascii="仿宋" w:eastAsia="仿宋" w:hAnsi="仿宋"/>
          <w:sz w:val="24"/>
          <w:szCs w:val="24"/>
        </w:rPr>
      </w:pPr>
      <w:r w:rsidRPr="00785AD2">
        <w:rPr>
          <w:rFonts w:ascii="仿宋" w:eastAsia="仿宋" w:hAnsi="仿宋" w:hint="eastAsia"/>
          <w:sz w:val="24"/>
          <w:szCs w:val="24"/>
        </w:rPr>
        <w:t>另:因使用违规电器所造成的房间线路设备损坏应照价赔偿</w:t>
      </w:r>
      <w:r w:rsidR="00511869">
        <w:rPr>
          <w:rFonts w:ascii="仿宋" w:eastAsia="仿宋" w:hAnsi="仿宋" w:hint="eastAsia"/>
          <w:sz w:val="24"/>
          <w:szCs w:val="24"/>
        </w:rPr>
        <w:t>。</w:t>
      </w:r>
    </w:p>
    <w:sectPr w:rsidR="004B4786" w:rsidRPr="00785AD2" w:rsidSect="00786B95">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102C" w:rsidRDefault="009B102C" w:rsidP="00513A04">
      <w:r>
        <w:separator/>
      </w:r>
    </w:p>
  </w:endnote>
  <w:endnote w:type="continuationSeparator" w:id="1">
    <w:p w:rsidR="009B102C" w:rsidRDefault="009B102C" w:rsidP="00513A0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9953438"/>
      <w:docPartObj>
        <w:docPartGallery w:val="Page Numbers (Bottom of Page)"/>
        <w:docPartUnique/>
      </w:docPartObj>
    </w:sdtPr>
    <w:sdtContent>
      <w:p w:rsidR="000B5ABB" w:rsidRDefault="00FE7BD5">
        <w:pPr>
          <w:pStyle w:val="a6"/>
          <w:jc w:val="center"/>
        </w:pPr>
        <w:fldSimple w:instr=" PAGE   \* MERGEFORMAT ">
          <w:r w:rsidR="003B77D0" w:rsidRPr="003B77D0">
            <w:rPr>
              <w:noProof/>
              <w:lang w:val="zh-CN"/>
            </w:rPr>
            <w:t>1</w:t>
          </w:r>
        </w:fldSimple>
      </w:p>
    </w:sdtContent>
  </w:sdt>
  <w:p w:rsidR="000B5ABB" w:rsidRDefault="000B5ABB">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102C" w:rsidRDefault="009B102C" w:rsidP="00513A04">
      <w:r>
        <w:separator/>
      </w:r>
    </w:p>
  </w:footnote>
  <w:footnote w:type="continuationSeparator" w:id="1">
    <w:p w:rsidR="009B102C" w:rsidRDefault="009B102C" w:rsidP="00513A0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55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27ED2"/>
    <w:rsid w:val="00001B06"/>
    <w:rsid w:val="00002DA2"/>
    <w:rsid w:val="00002F14"/>
    <w:rsid w:val="0000518A"/>
    <w:rsid w:val="00006D80"/>
    <w:rsid w:val="00014A58"/>
    <w:rsid w:val="00014BC2"/>
    <w:rsid w:val="000178C7"/>
    <w:rsid w:val="00020A08"/>
    <w:rsid w:val="0002261B"/>
    <w:rsid w:val="00023230"/>
    <w:rsid w:val="0002783A"/>
    <w:rsid w:val="00027D0D"/>
    <w:rsid w:val="00031724"/>
    <w:rsid w:val="00031914"/>
    <w:rsid w:val="00032271"/>
    <w:rsid w:val="00033611"/>
    <w:rsid w:val="000347D8"/>
    <w:rsid w:val="00034EB9"/>
    <w:rsid w:val="00035165"/>
    <w:rsid w:val="000414EC"/>
    <w:rsid w:val="00042384"/>
    <w:rsid w:val="00046602"/>
    <w:rsid w:val="00046CEF"/>
    <w:rsid w:val="00046DEB"/>
    <w:rsid w:val="00050EAC"/>
    <w:rsid w:val="00050F86"/>
    <w:rsid w:val="00053E3A"/>
    <w:rsid w:val="000558D5"/>
    <w:rsid w:val="0005685E"/>
    <w:rsid w:val="00056ABC"/>
    <w:rsid w:val="00061370"/>
    <w:rsid w:val="00061B8E"/>
    <w:rsid w:val="00061DCA"/>
    <w:rsid w:val="000632A2"/>
    <w:rsid w:val="0006369A"/>
    <w:rsid w:val="00064CA1"/>
    <w:rsid w:val="0006709C"/>
    <w:rsid w:val="000713A1"/>
    <w:rsid w:val="00074776"/>
    <w:rsid w:val="00075EEA"/>
    <w:rsid w:val="00077B07"/>
    <w:rsid w:val="000806B8"/>
    <w:rsid w:val="00080CC6"/>
    <w:rsid w:val="00080EA0"/>
    <w:rsid w:val="000817E7"/>
    <w:rsid w:val="000831E5"/>
    <w:rsid w:val="00085E02"/>
    <w:rsid w:val="00086155"/>
    <w:rsid w:val="00087182"/>
    <w:rsid w:val="00087E87"/>
    <w:rsid w:val="00093FF2"/>
    <w:rsid w:val="0009433A"/>
    <w:rsid w:val="0009594F"/>
    <w:rsid w:val="000A3088"/>
    <w:rsid w:val="000A6DB9"/>
    <w:rsid w:val="000B1320"/>
    <w:rsid w:val="000B3B98"/>
    <w:rsid w:val="000B5ABB"/>
    <w:rsid w:val="000B6687"/>
    <w:rsid w:val="000B685A"/>
    <w:rsid w:val="000B6F47"/>
    <w:rsid w:val="000C44DF"/>
    <w:rsid w:val="000C4C48"/>
    <w:rsid w:val="000C7437"/>
    <w:rsid w:val="000D1805"/>
    <w:rsid w:val="000D2385"/>
    <w:rsid w:val="000D2999"/>
    <w:rsid w:val="000D38A9"/>
    <w:rsid w:val="000D5FCA"/>
    <w:rsid w:val="000E0A8E"/>
    <w:rsid w:val="000E1D65"/>
    <w:rsid w:val="000E2A2F"/>
    <w:rsid w:val="000E3960"/>
    <w:rsid w:val="000E5774"/>
    <w:rsid w:val="000E68F5"/>
    <w:rsid w:val="000E7DA0"/>
    <w:rsid w:val="000F2523"/>
    <w:rsid w:val="000F41CA"/>
    <w:rsid w:val="000F6411"/>
    <w:rsid w:val="000F6900"/>
    <w:rsid w:val="00101797"/>
    <w:rsid w:val="00106506"/>
    <w:rsid w:val="0010766A"/>
    <w:rsid w:val="00107934"/>
    <w:rsid w:val="00125A89"/>
    <w:rsid w:val="001314CA"/>
    <w:rsid w:val="00132532"/>
    <w:rsid w:val="00132AF1"/>
    <w:rsid w:val="00132DC5"/>
    <w:rsid w:val="001362CC"/>
    <w:rsid w:val="00136F35"/>
    <w:rsid w:val="0014304D"/>
    <w:rsid w:val="00144A6D"/>
    <w:rsid w:val="00147926"/>
    <w:rsid w:val="001527B7"/>
    <w:rsid w:val="00153160"/>
    <w:rsid w:val="00153D0F"/>
    <w:rsid w:val="00154D60"/>
    <w:rsid w:val="00154ECC"/>
    <w:rsid w:val="00156D21"/>
    <w:rsid w:val="001575A5"/>
    <w:rsid w:val="001612E1"/>
    <w:rsid w:val="001640F5"/>
    <w:rsid w:val="00175B3F"/>
    <w:rsid w:val="00182B3C"/>
    <w:rsid w:val="00182B76"/>
    <w:rsid w:val="001832DB"/>
    <w:rsid w:val="00184F2A"/>
    <w:rsid w:val="00187417"/>
    <w:rsid w:val="00190871"/>
    <w:rsid w:val="00191426"/>
    <w:rsid w:val="001927AF"/>
    <w:rsid w:val="00193AA5"/>
    <w:rsid w:val="001944F3"/>
    <w:rsid w:val="001951F9"/>
    <w:rsid w:val="00195B98"/>
    <w:rsid w:val="001A0038"/>
    <w:rsid w:val="001A1EAD"/>
    <w:rsid w:val="001A1EDE"/>
    <w:rsid w:val="001A2BCF"/>
    <w:rsid w:val="001A3898"/>
    <w:rsid w:val="001A7138"/>
    <w:rsid w:val="001A7229"/>
    <w:rsid w:val="001A7566"/>
    <w:rsid w:val="001B24AF"/>
    <w:rsid w:val="001B3300"/>
    <w:rsid w:val="001B54C3"/>
    <w:rsid w:val="001C0DCB"/>
    <w:rsid w:val="001C3479"/>
    <w:rsid w:val="001C3A73"/>
    <w:rsid w:val="001D559C"/>
    <w:rsid w:val="001F1F48"/>
    <w:rsid w:val="001F7494"/>
    <w:rsid w:val="00202CE1"/>
    <w:rsid w:val="00204546"/>
    <w:rsid w:val="00204C0F"/>
    <w:rsid w:val="00211B19"/>
    <w:rsid w:val="002143C0"/>
    <w:rsid w:val="002169CD"/>
    <w:rsid w:val="00216AE2"/>
    <w:rsid w:val="00220CD6"/>
    <w:rsid w:val="002213C7"/>
    <w:rsid w:val="002317CC"/>
    <w:rsid w:val="00231BD3"/>
    <w:rsid w:val="0023212E"/>
    <w:rsid w:val="00233D27"/>
    <w:rsid w:val="00234337"/>
    <w:rsid w:val="00235C1F"/>
    <w:rsid w:val="0023734F"/>
    <w:rsid w:val="0024215B"/>
    <w:rsid w:val="00242C67"/>
    <w:rsid w:val="00243149"/>
    <w:rsid w:val="00244F5F"/>
    <w:rsid w:val="00247950"/>
    <w:rsid w:val="00251601"/>
    <w:rsid w:val="0025215E"/>
    <w:rsid w:val="0025311E"/>
    <w:rsid w:val="00256AD1"/>
    <w:rsid w:val="00257D7E"/>
    <w:rsid w:val="00260644"/>
    <w:rsid w:val="00261780"/>
    <w:rsid w:val="002627D2"/>
    <w:rsid w:val="00262AF9"/>
    <w:rsid w:val="00264584"/>
    <w:rsid w:val="00264D6A"/>
    <w:rsid w:val="002675A0"/>
    <w:rsid w:val="00267D6E"/>
    <w:rsid w:val="00271187"/>
    <w:rsid w:val="00275858"/>
    <w:rsid w:val="002765B6"/>
    <w:rsid w:val="00284EDC"/>
    <w:rsid w:val="0028579C"/>
    <w:rsid w:val="00286296"/>
    <w:rsid w:val="00286655"/>
    <w:rsid w:val="002916CF"/>
    <w:rsid w:val="0029650E"/>
    <w:rsid w:val="002A2ABD"/>
    <w:rsid w:val="002A3104"/>
    <w:rsid w:val="002C027B"/>
    <w:rsid w:val="002C06CE"/>
    <w:rsid w:val="002C1115"/>
    <w:rsid w:val="002C1FEF"/>
    <w:rsid w:val="002C20D6"/>
    <w:rsid w:val="002C21E8"/>
    <w:rsid w:val="002D7741"/>
    <w:rsid w:val="002D78D8"/>
    <w:rsid w:val="002E2442"/>
    <w:rsid w:val="002E2BBA"/>
    <w:rsid w:val="002E3C35"/>
    <w:rsid w:val="002E428A"/>
    <w:rsid w:val="002E652E"/>
    <w:rsid w:val="002E6CAA"/>
    <w:rsid w:val="002E7B17"/>
    <w:rsid w:val="002E7F87"/>
    <w:rsid w:val="002E7F92"/>
    <w:rsid w:val="003007D1"/>
    <w:rsid w:val="003023A6"/>
    <w:rsid w:val="00307D55"/>
    <w:rsid w:val="00307ECC"/>
    <w:rsid w:val="0031025E"/>
    <w:rsid w:val="00313EF3"/>
    <w:rsid w:val="003149EF"/>
    <w:rsid w:val="0031625A"/>
    <w:rsid w:val="003210A6"/>
    <w:rsid w:val="003217EB"/>
    <w:rsid w:val="00323D2E"/>
    <w:rsid w:val="0032574E"/>
    <w:rsid w:val="00331F56"/>
    <w:rsid w:val="003332E9"/>
    <w:rsid w:val="00335FDD"/>
    <w:rsid w:val="003365A7"/>
    <w:rsid w:val="00340303"/>
    <w:rsid w:val="00340338"/>
    <w:rsid w:val="00343EDB"/>
    <w:rsid w:val="00346C1D"/>
    <w:rsid w:val="00346E9C"/>
    <w:rsid w:val="0035570E"/>
    <w:rsid w:val="0035641E"/>
    <w:rsid w:val="00361B45"/>
    <w:rsid w:val="00363886"/>
    <w:rsid w:val="0036399C"/>
    <w:rsid w:val="00363B1A"/>
    <w:rsid w:val="0036677B"/>
    <w:rsid w:val="003702CE"/>
    <w:rsid w:val="003744AC"/>
    <w:rsid w:val="003805A5"/>
    <w:rsid w:val="00382F8E"/>
    <w:rsid w:val="00390F71"/>
    <w:rsid w:val="003931C4"/>
    <w:rsid w:val="00393404"/>
    <w:rsid w:val="00395CE0"/>
    <w:rsid w:val="003A080B"/>
    <w:rsid w:val="003A0EBB"/>
    <w:rsid w:val="003B77D0"/>
    <w:rsid w:val="003C10CD"/>
    <w:rsid w:val="003C3837"/>
    <w:rsid w:val="003C3AEA"/>
    <w:rsid w:val="003C4967"/>
    <w:rsid w:val="003C5B7D"/>
    <w:rsid w:val="003C60AA"/>
    <w:rsid w:val="003D379E"/>
    <w:rsid w:val="003E09A4"/>
    <w:rsid w:val="003E30C9"/>
    <w:rsid w:val="003E4D50"/>
    <w:rsid w:val="003E54E6"/>
    <w:rsid w:val="003E7D94"/>
    <w:rsid w:val="003F24F4"/>
    <w:rsid w:val="003F2E5A"/>
    <w:rsid w:val="003F314A"/>
    <w:rsid w:val="003F3384"/>
    <w:rsid w:val="0040168F"/>
    <w:rsid w:val="00403011"/>
    <w:rsid w:val="004048F0"/>
    <w:rsid w:val="0040606A"/>
    <w:rsid w:val="0040725F"/>
    <w:rsid w:val="00407BCE"/>
    <w:rsid w:val="00407D70"/>
    <w:rsid w:val="00415FAA"/>
    <w:rsid w:val="00417CDB"/>
    <w:rsid w:val="004225BA"/>
    <w:rsid w:val="004314D8"/>
    <w:rsid w:val="004314F5"/>
    <w:rsid w:val="00437295"/>
    <w:rsid w:val="00441D54"/>
    <w:rsid w:val="0044546E"/>
    <w:rsid w:val="004458C8"/>
    <w:rsid w:val="00445DB6"/>
    <w:rsid w:val="00446380"/>
    <w:rsid w:val="00446787"/>
    <w:rsid w:val="004517CD"/>
    <w:rsid w:val="0045217A"/>
    <w:rsid w:val="00455CD2"/>
    <w:rsid w:val="00456D78"/>
    <w:rsid w:val="004572AA"/>
    <w:rsid w:val="0046420A"/>
    <w:rsid w:val="004725ED"/>
    <w:rsid w:val="00474A45"/>
    <w:rsid w:val="00476EAC"/>
    <w:rsid w:val="00480A2C"/>
    <w:rsid w:val="00485198"/>
    <w:rsid w:val="00487448"/>
    <w:rsid w:val="004A39BC"/>
    <w:rsid w:val="004B23BD"/>
    <w:rsid w:val="004B4786"/>
    <w:rsid w:val="004B4C5F"/>
    <w:rsid w:val="004C0B7C"/>
    <w:rsid w:val="004C1279"/>
    <w:rsid w:val="004C6674"/>
    <w:rsid w:val="004D0D55"/>
    <w:rsid w:val="004D147F"/>
    <w:rsid w:val="004D2879"/>
    <w:rsid w:val="004D74B9"/>
    <w:rsid w:val="004E0710"/>
    <w:rsid w:val="004E0AFE"/>
    <w:rsid w:val="004E312F"/>
    <w:rsid w:val="004E35CE"/>
    <w:rsid w:val="004E4275"/>
    <w:rsid w:val="004F31BD"/>
    <w:rsid w:val="004F7842"/>
    <w:rsid w:val="004F7CCD"/>
    <w:rsid w:val="00502295"/>
    <w:rsid w:val="005024AB"/>
    <w:rsid w:val="00504E6A"/>
    <w:rsid w:val="00504EF3"/>
    <w:rsid w:val="00505AB7"/>
    <w:rsid w:val="00506784"/>
    <w:rsid w:val="0051013B"/>
    <w:rsid w:val="00510E7D"/>
    <w:rsid w:val="00511869"/>
    <w:rsid w:val="00512562"/>
    <w:rsid w:val="00512592"/>
    <w:rsid w:val="00513336"/>
    <w:rsid w:val="00513A04"/>
    <w:rsid w:val="00513D76"/>
    <w:rsid w:val="00515537"/>
    <w:rsid w:val="0051594D"/>
    <w:rsid w:val="00520554"/>
    <w:rsid w:val="0052214F"/>
    <w:rsid w:val="00522D2D"/>
    <w:rsid w:val="0052709C"/>
    <w:rsid w:val="0053227C"/>
    <w:rsid w:val="005344D3"/>
    <w:rsid w:val="00534BC4"/>
    <w:rsid w:val="00541204"/>
    <w:rsid w:val="005430C6"/>
    <w:rsid w:val="00545638"/>
    <w:rsid w:val="00553E8E"/>
    <w:rsid w:val="00555D2A"/>
    <w:rsid w:val="00562C18"/>
    <w:rsid w:val="00563836"/>
    <w:rsid w:val="005646D2"/>
    <w:rsid w:val="0056542B"/>
    <w:rsid w:val="0056544A"/>
    <w:rsid w:val="005673C2"/>
    <w:rsid w:val="0056754E"/>
    <w:rsid w:val="00567E69"/>
    <w:rsid w:val="005727E2"/>
    <w:rsid w:val="00573967"/>
    <w:rsid w:val="00575190"/>
    <w:rsid w:val="005754FF"/>
    <w:rsid w:val="005766B0"/>
    <w:rsid w:val="00576D6A"/>
    <w:rsid w:val="00581E42"/>
    <w:rsid w:val="00584E5A"/>
    <w:rsid w:val="00587529"/>
    <w:rsid w:val="0059344E"/>
    <w:rsid w:val="005961A8"/>
    <w:rsid w:val="005A0124"/>
    <w:rsid w:val="005A1E7C"/>
    <w:rsid w:val="005A2B32"/>
    <w:rsid w:val="005A549D"/>
    <w:rsid w:val="005A7D67"/>
    <w:rsid w:val="005B2413"/>
    <w:rsid w:val="005B2E8F"/>
    <w:rsid w:val="005B3B97"/>
    <w:rsid w:val="005C079B"/>
    <w:rsid w:val="005C1545"/>
    <w:rsid w:val="005C3193"/>
    <w:rsid w:val="005C483A"/>
    <w:rsid w:val="005C7803"/>
    <w:rsid w:val="005D0CF1"/>
    <w:rsid w:val="005D0E0E"/>
    <w:rsid w:val="005D2046"/>
    <w:rsid w:val="005D4114"/>
    <w:rsid w:val="005D4815"/>
    <w:rsid w:val="005D6622"/>
    <w:rsid w:val="005D69AE"/>
    <w:rsid w:val="005E5ED4"/>
    <w:rsid w:val="006011D3"/>
    <w:rsid w:val="006078E4"/>
    <w:rsid w:val="00610FE8"/>
    <w:rsid w:val="006114A3"/>
    <w:rsid w:val="006136D5"/>
    <w:rsid w:val="00613D2B"/>
    <w:rsid w:val="006178CD"/>
    <w:rsid w:val="006203B2"/>
    <w:rsid w:val="0062329F"/>
    <w:rsid w:val="0062349A"/>
    <w:rsid w:val="00623B93"/>
    <w:rsid w:val="00624DAF"/>
    <w:rsid w:val="006254CA"/>
    <w:rsid w:val="006262EE"/>
    <w:rsid w:val="00626621"/>
    <w:rsid w:val="0063140A"/>
    <w:rsid w:val="00632316"/>
    <w:rsid w:val="00642BBE"/>
    <w:rsid w:val="00647A01"/>
    <w:rsid w:val="00653335"/>
    <w:rsid w:val="00653A25"/>
    <w:rsid w:val="00654F58"/>
    <w:rsid w:val="0065510F"/>
    <w:rsid w:val="00665C95"/>
    <w:rsid w:val="00666C19"/>
    <w:rsid w:val="00670B16"/>
    <w:rsid w:val="00673D76"/>
    <w:rsid w:val="00686101"/>
    <w:rsid w:val="006864A7"/>
    <w:rsid w:val="00687487"/>
    <w:rsid w:val="0069354F"/>
    <w:rsid w:val="0069518E"/>
    <w:rsid w:val="0069566B"/>
    <w:rsid w:val="00695CC7"/>
    <w:rsid w:val="00696B34"/>
    <w:rsid w:val="00696C91"/>
    <w:rsid w:val="006A0C56"/>
    <w:rsid w:val="006A1C77"/>
    <w:rsid w:val="006A33ED"/>
    <w:rsid w:val="006C11A4"/>
    <w:rsid w:val="006C2D62"/>
    <w:rsid w:val="006C4D78"/>
    <w:rsid w:val="006C4FFD"/>
    <w:rsid w:val="006C5D46"/>
    <w:rsid w:val="006C68BE"/>
    <w:rsid w:val="006C7C46"/>
    <w:rsid w:val="006D24E7"/>
    <w:rsid w:val="006D3569"/>
    <w:rsid w:val="006D4633"/>
    <w:rsid w:val="006D5755"/>
    <w:rsid w:val="006D6566"/>
    <w:rsid w:val="006D6A3A"/>
    <w:rsid w:val="006E0848"/>
    <w:rsid w:val="006E2118"/>
    <w:rsid w:val="006E2843"/>
    <w:rsid w:val="006E5BA9"/>
    <w:rsid w:val="006E68CA"/>
    <w:rsid w:val="006E7DBE"/>
    <w:rsid w:val="006F0641"/>
    <w:rsid w:val="006F3ABC"/>
    <w:rsid w:val="006F3F52"/>
    <w:rsid w:val="006F5408"/>
    <w:rsid w:val="0070436D"/>
    <w:rsid w:val="00705FA0"/>
    <w:rsid w:val="007151B0"/>
    <w:rsid w:val="00715AEA"/>
    <w:rsid w:val="00716810"/>
    <w:rsid w:val="007232D1"/>
    <w:rsid w:val="0072796B"/>
    <w:rsid w:val="0073788C"/>
    <w:rsid w:val="00740ED7"/>
    <w:rsid w:val="00746410"/>
    <w:rsid w:val="007469BA"/>
    <w:rsid w:val="007533CA"/>
    <w:rsid w:val="00760F0C"/>
    <w:rsid w:val="00764CCB"/>
    <w:rsid w:val="0076666B"/>
    <w:rsid w:val="00770BA7"/>
    <w:rsid w:val="007711CA"/>
    <w:rsid w:val="007721D5"/>
    <w:rsid w:val="00772E94"/>
    <w:rsid w:val="00776781"/>
    <w:rsid w:val="00785AD2"/>
    <w:rsid w:val="00786B95"/>
    <w:rsid w:val="007949F6"/>
    <w:rsid w:val="00797899"/>
    <w:rsid w:val="007A0086"/>
    <w:rsid w:val="007A54A7"/>
    <w:rsid w:val="007A744F"/>
    <w:rsid w:val="007B1092"/>
    <w:rsid w:val="007C005A"/>
    <w:rsid w:val="007C03E6"/>
    <w:rsid w:val="007C16B9"/>
    <w:rsid w:val="007C1954"/>
    <w:rsid w:val="007C2177"/>
    <w:rsid w:val="007C5A7A"/>
    <w:rsid w:val="007D130B"/>
    <w:rsid w:val="007D3386"/>
    <w:rsid w:val="007D7C3C"/>
    <w:rsid w:val="007E13E5"/>
    <w:rsid w:val="007E1487"/>
    <w:rsid w:val="007E1E41"/>
    <w:rsid w:val="007E5381"/>
    <w:rsid w:val="007E5509"/>
    <w:rsid w:val="007E7082"/>
    <w:rsid w:val="007F02D1"/>
    <w:rsid w:val="007F2A0C"/>
    <w:rsid w:val="007F3F9F"/>
    <w:rsid w:val="007F4B98"/>
    <w:rsid w:val="007F5C6E"/>
    <w:rsid w:val="007F6483"/>
    <w:rsid w:val="007F7BFF"/>
    <w:rsid w:val="0080087A"/>
    <w:rsid w:val="0080207E"/>
    <w:rsid w:val="0080237C"/>
    <w:rsid w:val="008064AD"/>
    <w:rsid w:val="00806A87"/>
    <w:rsid w:val="00806FA2"/>
    <w:rsid w:val="00807227"/>
    <w:rsid w:val="008118AE"/>
    <w:rsid w:val="00813550"/>
    <w:rsid w:val="00815253"/>
    <w:rsid w:val="008164E2"/>
    <w:rsid w:val="00817FEC"/>
    <w:rsid w:val="00823B74"/>
    <w:rsid w:val="00824763"/>
    <w:rsid w:val="00826BD4"/>
    <w:rsid w:val="00826EA3"/>
    <w:rsid w:val="00830740"/>
    <w:rsid w:val="0083349E"/>
    <w:rsid w:val="00833670"/>
    <w:rsid w:val="008340D3"/>
    <w:rsid w:val="0083704D"/>
    <w:rsid w:val="0084228B"/>
    <w:rsid w:val="008438D3"/>
    <w:rsid w:val="00846449"/>
    <w:rsid w:val="00846513"/>
    <w:rsid w:val="0085119D"/>
    <w:rsid w:val="008524E1"/>
    <w:rsid w:val="00855DC7"/>
    <w:rsid w:val="00856E99"/>
    <w:rsid w:val="00860456"/>
    <w:rsid w:val="00860D6C"/>
    <w:rsid w:val="00862039"/>
    <w:rsid w:val="00863028"/>
    <w:rsid w:val="0086577D"/>
    <w:rsid w:val="00870FAC"/>
    <w:rsid w:val="00880CBD"/>
    <w:rsid w:val="0088116D"/>
    <w:rsid w:val="00882DAB"/>
    <w:rsid w:val="0088433D"/>
    <w:rsid w:val="008905E6"/>
    <w:rsid w:val="00891103"/>
    <w:rsid w:val="00893898"/>
    <w:rsid w:val="00894ACF"/>
    <w:rsid w:val="008961D8"/>
    <w:rsid w:val="008964AC"/>
    <w:rsid w:val="00897B9B"/>
    <w:rsid w:val="008A0268"/>
    <w:rsid w:val="008A1676"/>
    <w:rsid w:val="008A4389"/>
    <w:rsid w:val="008B2BAC"/>
    <w:rsid w:val="008B3D0F"/>
    <w:rsid w:val="008B51E6"/>
    <w:rsid w:val="008B5E0E"/>
    <w:rsid w:val="008B5E16"/>
    <w:rsid w:val="008B68FB"/>
    <w:rsid w:val="008C0541"/>
    <w:rsid w:val="008C19B1"/>
    <w:rsid w:val="008C583D"/>
    <w:rsid w:val="008C65B1"/>
    <w:rsid w:val="008C6FD7"/>
    <w:rsid w:val="008D18E7"/>
    <w:rsid w:val="008D21D8"/>
    <w:rsid w:val="008D4ACF"/>
    <w:rsid w:val="008E0587"/>
    <w:rsid w:val="008E2595"/>
    <w:rsid w:val="008E367C"/>
    <w:rsid w:val="008E688B"/>
    <w:rsid w:val="008E689E"/>
    <w:rsid w:val="008E743A"/>
    <w:rsid w:val="008F0AE9"/>
    <w:rsid w:val="008F20D1"/>
    <w:rsid w:val="008F42AC"/>
    <w:rsid w:val="008F57B0"/>
    <w:rsid w:val="009006B8"/>
    <w:rsid w:val="0090520A"/>
    <w:rsid w:val="009053BE"/>
    <w:rsid w:val="00906C70"/>
    <w:rsid w:val="00907798"/>
    <w:rsid w:val="00907EBF"/>
    <w:rsid w:val="00910AFB"/>
    <w:rsid w:val="0091464B"/>
    <w:rsid w:val="009160DB"/>
    <w:rsid w:val="009163BC"/>
    <w:rsid w:val="00921C0A"/>
    <w:rsid w:val="009249EE"/>
    <w:rsid w:val="00925101"/>
    <w:rsid w:val="00927A05"/>
    <w:rsid w:val="00927B05"/>
    <w:rsid w:val="00927E4B"/>
    <w:rsid w:val="009321A2"/>
    <w:rsid w:val="009359B4"/>
    <w:rsid w:val="00943BC5"/>
    <w:rsid w:val="0094548A"/>
    <w:rsid w:val="009505C6"/>
    <w:rsid w:val="00952C0D"/>
    <w:rsid w:val="009546AA"/>
    <w:rsid w:val="00960C6D"/>
    <w:rsid w:val="009621BA"/>
    <w:rsid w:val="00962906"/>
    <w:rsid w:val="00962E51"/>
    <w:rsid w:val="00963BE6"/>
    <w:rsid w:val="00963E91"/>
    <w:rsid w:val="0096528F"/>
    <w:rsid w:val="00967D1E"/>
    <w:rsid w:val="00972AF6"/>
    <w:rsid w:val="00974444"/>
    <w:rsid w:val="00974A93"/>
    <w:rsid w:val="00975667"/>
    <w:rsid w:val="00976AE7"/>
    <w:rsid w:val="009777A5"/>
    <w:rsid w:val="00982CA3"/>
    <w:rsid w:val="0098466E"/>
    <w:rsid w:val="00984700"/>
    <w:rsid w:val="00985CB9"/>
    <w:rsid w:val="00987290"/>
    <w:rsid w:val="00987537"/>
    <w:rsid w:val="00996FC6"/>
    <w:rsid w:val="00997BAC"/>
    <w:rsid w:val="009A0875"/>
    <w:rsid w:val="009B0DC7"/>
    <w:rsid w:val="009B102C"/>
    <w:rsid w:val="009B3F5A"/>
    <w:rsid w:val="009B4850"/>
    <w:rsid w:val="009D122F"/>
    <w:rsid w:val="009D12BE"/>
    <w:rsid w:val="009D1ECB"/>
    <w:rsid w:val="009D2A1E"/>
    <w:rsid w:val="009D3F82"/>
    <w:rsid w:val="009D4117"/>
    <w:rsid w:val="009D6EB0"/>
    <w:rsid w:val="009E020A"/>
    <w:rsid w:val="009E439D"/>
    <w:rsid w:val="009E49C2"/>
    <w:rsid w:val="009E4C29"/>
    <w:rsid w:val="009F014A"/>
    <w:rsid w:val="009F399E"/>
    <w:rsid w:val="009F4E65"/>
    <w:rsid w:val="009F727A"/>
    <w:rsid w:val="00A02AC7"/>
    <w:rsid w:val="00A02B66"/>
    <w:rsid w:val="00A0701C"/>
    <w:rsid w:val="00A077C4"/>
    <w:rsid w:val="00A079AA"/>
    <w:rsid w:val="00A10C0C"/>
    <w:rsid w:val="00A146A8"/>
    <w:rsid w:val="00A14E9A"/>
    <w:rsid w:val="00A20164"/>
    <w:rsid w:val="00A20734"/>
    <w:rsid w:val="00A21178"/>
    <w:rsid w:val="00A23A06"/>
    <w:rsid w:val="00A244A8"/>
    <w:rsid w:val="00A2674B"/>
    <w:rsid w:val="00A321D4"/>
    <w:rsid w:val="00A32A50"/>
    <w:rsid w:val="00A4146B"/>
    <w:rsid w:val="00A42267"/>
    <w:rsid w:val="00A54E04"/>
    <w:rsid w:val="00A61E7A"/>
    <w:rsid w:val="00A629EE"/>
    <w:rsid w:val="00A634A5"/>
    <w:rsid w:val="00A664AC"/>
    <w:rsid w:val="00A670D6"/>
    <w:rsid w:val="00A67218"/>
    <w:rsid w:val="00A71D1F"/>
    <w:rsid w:val="00A75FA6"/>
    <w:rsid w:val="00A808AD"/>
    <w:rsid w:val="00A80923"/>
    <w:rsid w:val="00A83FBD"/>
    <w:rsid w:val="00A842AD"/>
    <w:rsid w:val="00A86E91"/>
    <w:rsid w:val="00A87FDE"/>
    <w:rsid w:val="00A90C6E"/>
    <w:rsid w:val="00A91358"/>
    <w:rsid w:val="00A924BB"/>
    <w:rsid w:val="00A928FB"/>
    <w:rsid w:val="00A952DB"/>
    <w:rsid w:val="00AA015F"/>
    <w:rsid w:val="00AA03C8"/>
    <w:rsid w:val="00AA0DB1"/>
    <w:rsid w:val="00AA6446"/>
    <w:rsid w:val="00AB11AC"/>
    <w:rsid w:val="00AB12E1"/>
    <w:rsid w:val="00AB41DB"/>
    <w:rsid w:val="00AB7CD4"/>
    <w:rsid w:val="00AC2291"/>
    <w:rsid w:val="00AC3F61"/>
    <w:rsid w:val="00AD170B"/>
    <w:rsid w:val="00AD205E"/>
    <w:rsid w:val="00AD3943"/>
    <w:rsid w:val="00AD4CAC"/>
    <w:rsid w:val="00AD4CEC"/>
    <w:rsid w:val="00AE041C"/>
    <w:rsid w:val="00AE0A8B"/>
    <w:rsid w:val="00AE1527"/>
    <w:rsid w:val="00AE2F5A"/>
    <w:rsid w:val="00AE43CB"/>
    <w:rsid w:val="00AE6782"/>
    <w:rsid w:val="00AF08E4"/>
    <w:rsid w:val="00AF107C"/>
    <w:rsid w:val="00AF301C"/>
    <w:rsid w:val="00AF344D"/>
    <w:rsid w:val="00AF7321"/>
    <w:rsid w:val="00B023B2"/>
    <w:rsid w:val="00B050D0"/>
    <w:rsid w:val="00B05750"/>
    <w:rsid w:val="00B1270B"/>
    <w:rsid w:val="00B15EDA"/>
    <w:rsid w:val="00B2312D"/>
    <w:rsid w:val="00B37D01"/>
    <w:rsid w:val="00B41682"/>
    <w:rsid w:val="00B41B53"/>
    <w:rsid w:val="00B44881"/>
    <w:rsid w:val="00B45F5D"/>
    <w:rsid w:val="00B46D32"/>
    <w:rsid w:val="00B46F40"/>
    <w:rsid w:val="00B516B9"/>
    <w:rsid w:val="00B5240F"/>
    <w:rsid w:val="00B5278C"/>
    <w:rsid w:val="00B53038"/>
    <w:rsid w:val="00B64AAF"/>
    <w:rsid w:val="00B6727F"/>
    <w:rsid w:val="00B67F4A"/>
    <w:rsid w:val="00B71684"/>
    <w:rsid w:val="00B72139"/>
    <w:rsid w:val="00B74A9E"/>
    <w:rsid w:val="00B758D3"/>
    <w:rsid w:val="00B7662C"/>
    <w:rsid w:val="00B86B92"/>
    <w:rsid w:val="00B87929"/>
    <w:rsid w:val="00B91FE3"/>
    <w:rsid w:val="00B9216A"/>
    <w:rsid w:val="00B92770"/>
    <w:rsid w:val="00B932C1"/>
    <w:rsid w:val="00BA1C8C"/>
    <w:rsid w:val="00BA2E94"/>
    <w:rsid w:val="00BA6DE6"/>
    <w:rsid w:val="00BB14BE"/>
    <w:rsid w:val="00BB1C0E"/>
    <w:rsid w:val="00BB2530"/>
    <w:rsid w:val="00BB2D72"/>
    <w:rsid w:val="00BB500E"/>
    <w:rsid w:val="00BB50A1"/>
    <w:rsid w:val="00BB536B"/>
    <w:rsid w:val="00BB5B23"/>
    <w:rsid w:val="00BC2853"/>
    <w:rsid w:val="00BD1356"/>
    <w:rsid w:val="00BD2C46"/>
    <w:rsid w:val="00BD5F59"/>
    <w:rsid w:val="00BE3E2E"/>
    <w:rsid w:val="00BE438B"/>
    <w:rsid w:val="00BE7ACF"/>
    <w:rsid w:val="00BF198C"/>
    <w:rsid w:val="00BF3E26"/>
    <w:rsid w:val="00BF63EC"/>
    <w:rsid w:val="00C0053E"/>
    <w:rsid w:val="00C00E05"/>
    <w:rsid w:val="00C033F1"/>
    <w:rsid w:val="00C03A3A"/>
    <w:rsid w:val="00C053A6"/>
    <w:rsid w:val="00C06EE5"/>
    <w:rsid w:val="00C121A9"/>
    <w:rsid w:val="00C123FF"/>
    <w:rsid w:val="00C15AEB"/>
    <w:rsid w:val="00C20321"/>
    <w:rsid w:val="00C20EB5"/>
    <w:rsid w:val="00C2445F"/>
    <w:rsid w:val="00C25654"/>
    <w:rsid w:val="00C34C66"/>
    <w:rsid w:val="00C36FBD"/>
    <w:rsid w:val="00C402AC"/>
    <w:rsid w:val="00C45114"/>
    <w:rsid w:val="00C45468"/>
    <w:rsid w:val="00C47032"/>
    <w:rsid w:val="00C47D0D"/>
    <w:rsid w:val="00C51072"/>
    <w:rsid w:val="00C51CA8"/>
    <w:rsid w:val="00C521FC"/>
    <w:rsid w:val="00C54327"/>
    <w:rsid w:val="00C54E75"/>
    <w:rsid w:val="00C55B7B"/>
    <w:rsid w:val="00C57B36"/>
    <w:rsid w:val="00C6508B"/>
    <w:rsid w:val="00C675C7"/>
    <w:rsid w:val="00C67E03"/>
    <w:rsid w:val="00C72977"/>
    <w:rsid w:val="00C75272"/>
    <w:rsid w:val="00C75DCF"/>
    <w:rsid w:val="00C81584"/>
    <w:rsid w:val="00C86B23"/>
    <w:rsid w:val="00C86E84"/>
    <w:rsid w:val="00C87A45"/>
    <w:rsid w:val="00C87C56"/>
    <w:rsid w:val="00C87FB9"/>
    <w:rsid w:val="00C932F2"/>
    <w:rsid w:val="00C952B3"/>
    <w:rsid w:val="00CA5E67"/>
    <w:rsid w:val="00CA6416"/>
    <w:rsid w:val="00CA6BE0"/>
    <w:rsid w:val="00CB10DF"/>
    <w:rsid w:val="00CB117F"/>
    <w:rsid w:val="00CB2BC1"/>
    <w:rsid w:val="00CB3513"/>
    <w:rsid w:val="00CB3BFD"/>
    <w:rsid w:val="00CB4835"/>
    <w:rsid w:val="00CB5488"/>
    <w:rsid w:val="00CC0BC2"/>
    <w:rsid w:val="00CC272D"/>
    <w:rsid w:val="00CC46DE"/>
    <w:rsid w:val="00CC6F2B"/>
    <w:rsid w:val="00CC7484"/>
    <w:rsid w:val="00CD1249"/>
    <w:rsid w:val="00CD5292"/>
    <w:rsid w:val="00CD544A"/>
    <w:rsid w:val="00CD5584"/>
    <w:rsid w:val="00CD5A17"/>
    <w:rsid w:val="00CD71EA"/>
    <w:rsid w:val="00CE01A6"/>
    <w:rsid w:val="00CE7A9E"/>
    <w:rsid w:val="00CF0513"/>
    <w:rsid w:val="00CF0693"/>
    <w:rsid w:val="00CF4784"/>
    <w:rsid w:val="00CF4B08"/>
    <w:rsid w:val="00CF4D64"/>
    <w:rsid w:val="00CF5283"/>
    <w:rsid w:val="00CF6A04"/>
    <w:rsid w:val="00D0353B"/>
    <w:rsid w:val="00D0355A"/>
    <w:rsid w:val="00D049DF"/>
    <w:rsid w:val="00D051DC"/>
    <w:rsid w:val="00D110B3"/>
    <w:rsid w:val="00D12F99"/>
    <w:rsid w:val="00D1417B"/>
    <w:rsid w:val="00D14622"/>
    <w:rsid w:val="00D16DBC"/>
    <w:rsid w:val="00D17BF7"/>
    <w:rsid w:val="00D21297"/>
    <w:rsid w:val="00D217FB"/>
    <w:rsid w:val="00D21940"/>
    <w:rsid w:val="00D22654"/>
    <w:rsid w:val="00D23979"/>
    <w:rsid w:val="00D23B50"/>
    <w:rsid w:val="00D31380"/>
    <w:rsid w:val="00D34FB4"/>
    <w:rsid w:val="00D354C8"/>
    <w:rsid w:val="00D36F76"/>
    <w:rsid w:val="00D42A15"/>
    <w:rsid w:val="00D47A34"/>
    <w:rsid w:val="00D51D59"/>
    <w:rsid w:val="00D54C60"/>
    <w:rsid w:val="00D54FEA"/>
    <w:rsid w:val="00D60AC6"/>
    <w:rsid w:val="00D6185F"/>
    <w:rsid w:val="00D61BCA"/>
    <w:rsid w:val="00D62438"/>
    <w:rsid w:val="00D6243E"/>
    <w:rsid w:val="00D643C3"/>
    <w:rsid w:val="00D64E17"/>
    <w:rsid w:val="00D752B5"/>
    <w:rsid w:val="00D7706D"/>
    <w:rsid w:val="00D77DA1"/>
    <w:rsid w:val="00D8010B"/>
    <w:rsid w:val="00D80629"/>
    <w:rsid w:val="00D86126"/>
    <w:rsid w:val="00D8700C"/>
    <w:rsid w:val="00D911C0"/>
    <w:rsid w:val="00D91808"/>
    <w:rsid w:val="00D9244B"/>
    <w:rsid w:val="00D932A4"/>
    <w:rsid w:val="00D94881"/>
    <w:rsid w:val="00D94C63"/>
    <w:rsid w:val="00D94F7D"/>
    <w:rsid w:val="00D9519C"/>
    <w:rsid w:val="00D9590A"/>
    <w:rsid w:val="00DA3F5F"/>
    <w:rsid w:val="00DA407D"/>
    <w:rsid w:val="00DA4880"/>
    <w:rsid w:val="00DB16AF"/>
    <w:rsid w:val="00DB2F0D"/>
    <w:rsid w:val="00DB43D5"/>
    <w:rsid w:val="00DB672F"/>
    <w:rsid w:val="00DB69F6"/>
    <w:rsid w:val="00DB6FF2"/>
    <w:rsid w:val="00DC0A10"/>
    <w:rsid w:val="00DC2247"/>
    <w:rsid w:val="00DC2688"/>
    <w:rsid w:val="00DC2EEC"/>
    <w:rsid w:val="00DC3DDA"/>
    <w:rsid w:val="00DC403A"/>
    <w:rsid w:val="00DC6770"/>
    <w:rsid w:val="00DC6D44"/>
    <w:rsid w:val="00DD1409"/>
    <w:rsid w:val="00DD48AF"/>
    <w:rsid w:val="00DD5688"/>
    <w:rsid w:val="00DD7C1B"/>
    <w:rsid w:val="00DE2F05"/>
    <w:rsid w:val="00DE5142"/>
    <w:rsid w:val="00DE5A4F"/>
    <w:rsid w:val="00DF19EC"/>
    <w:rsid w:val="00DF2BF8"/>
    <w:rsid w:val="00DF3ECA"/>
    <w:rsid w:val="00DF4F7E"/>
    <w:rsid w:val="00DF6B4B"/>
    <w:rsid w:val="00DF7166"/>
    <w:rsid w:val="00DF7471"/>
    <w:rsid w:val="00E00E04"/>
    <w:rsid w:val="00E026CE"/>
    <w:rsid w:val="00E0304D"/>
    <w:rsid w:val="00E068F6"/>
    <w:rsid w:val="00E07446"/>
    <w:rsid w:val="00E16186"/>
    <w:rsid w:val="00E20152"/>
    <w:rsid w:val="00E246EE"/>
    <w:rsid w:val="00E26845"/>
    <w:rsid w:val="00E27E62"/>
    <w:rsid w:val="00E35235"/>
    <w:rsid w:val="00E40165"/>
    <w:rsid w:val="00E52D25"/>
    <w:rsid w:val="00E5302E"/>
    <w:rsid w:val="00E543CC"/>
    <w:rsid w:val="00E571F0"/>
    <w:rsid w:val="00E57C9C"/>
    <w:rsid w:val="00E600A2"/>
    <w:rsid w:val="00E65DBA"/>
    <w:rsid w:val="00E800DD"/>
    <w:rsid w:val="00E8086A"/>
    <w:rsid w:val="00E8633D"/>
    <w:rsid w:val="00E91084"/>
    <w:rsid w:val="00E91B5B"/>
    <w:rsid w:val="00E94B75"/>
    <w:rsid w:val="00EA2526"/>
    <w:rsid w:val="00EA5081"/>
    <w:rsid w:val="00EB1779"/>
    <w:rsid w:val="00EB2A78"/>
    <w:rsid w:val="00EB57BD"/>
    <w:rsid w:val="00EB57C0"/>
    <w:rsid w:val="00EB68F8"/>
    <w:rsid w:val="00EC1259"/>
    <w:rsid w:val="00EC325B"/>
    <w:rsid w:val="00EC4E47"/>
    <w:rsid w:val="00EC5088"/>
    <w:rsid w:val="00EC7BEC"/>
    <w:rsid w:val="00EC7F93"/>
    <w:rsid w:val="00ED46FF"/>
    <w:rsid w:val="00ED71D5"/>
    <w:rsid w:val="00EE066C"/>
    <w:rsid w:val="00EE5EEC"/>
    <w:rsid w:val="00EF1AE9"/>
    <w:rsid w:val="00EF3F81"/>
    <w:rsid w:val="00EF5B44"/>
    <w:rsid w:val="00EF6D1A"/>
    <w:rsid w:val="00EF74B4"/>
    <w:rsid w:val="00EF7D92"/>
    <w:rsid w:val="00F0544A"/>
    <w:rsid w:val="00F05BBE"/>
    <w:rsid w:val="00F075CB"/>
    <w:rsid w:val="00F10227"/>
    <w:rsid w:val="00F14CD9"/>
    <w:rsid w:val="00F23C5C"/>
    <w:rsid w:val="00F24634"/>
    <w:rsid w:val="00F25920"/>
    <w:rsid w:val="00F260C5"/>
    <w:rsid w:val="00F27ED2"/>
    <w:rsid w:val="00F3033C"/>
    <w:rsid w:val="00F30ADF"/>
    <w:rsid w:val="00F32825"/>
    <w:rsid w:val="00F3320F"/>
    <w:rsid w:val="00F336B6"/>
    <w:rsid w:val="00F34E1C"/>
    <w:rsid w:val="00F350EA"/>
    <w:rsid w:val="00F3696F"/>
    <w:rsid w:val="00F40344"/>
    <w:rsid w:val="00F45706"/>
    <w:rsid w:val="00F50BCC"/>
    <w:rsid w:val="00F50C51"/>
    <w:rsid w:val="00F56682"/>
    <w:rsid w:val="00F57147"/>
    <w:rsid w:val="00F728FD"/>
    <w:rsid w:val="00F72E3D"/>
    <w:rsid w:val="00F75285"/>
    <w:rsid w:val="00F819AF"/>
    <w:rsid w:val="00F82109"/>
    <w:rsid w:val="00F84C12"/>
    <w:rsid w:val="00F90838"/>
    <w:rsid w:val="00F9723A"/>
    <w:rsid w:val="00F978D7"/>
    <w:rsid w:val="00F97AA8"/>
    <w:rsid w:val="00FA05C2"/>
    <w:rsid w:val="00FA07EB"/>
    <w:rsid w:val="00FA0C84"/>
    <w:rsid w:val="00FA6DC5"/>
    <w:rsid w:val="00FB0114"/>
    <w:rsid w:val="00FB25F5"/>
    <w:rsid w:val="00FB63B1"/>
    <w:rsid w:val="00FB6A59"/>
    <w:rsid w:val="00FB7497"/>
    <w:rsid w:val="00FC0BE5"/>
    <w:rsid w:val="00FC3EBD"/>
    <w:rsid w:val="00FC57D2"/>
    <w:rsid w:val="00FC6446"/>
    <w:rsid w:val="00FC696E"/>
    <w:rsid w:val="00FC7E9F"/>
    <w:rsid w:val="00FD0DD3"/>
    <w:rsid w:val="00FD16BE"/>
    <w:rsid w:val="00FD5BB6"/>
    <w:rsid w:val="00FE283A"/>
    <w:rsid w:val="00FE7BD5"/>
    <w:rsid w:val="00FF10C1"/>
    <w:rsid w:val="00FF3096"/>
    <w:rsid w:val="00FF3101"/>
    <w:rsid w:val="00FF3BF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5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6B9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2194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Char"/>
    <w:uiPriority w:val="99"/>
    <w:semiHidden/>
    <w:unhideWhenUsed/>
    <w:rsid w:val="00455CD2"/>
    <w:rPr>
      <w:sz w:val="18"/>
      <w:szCs w:val="18"/>
    </w:rPr>
  </w:style>
  <w:style w:type="character" w:customStyle="1" w:styleId="Char">
    <w:name w:val="批注框文本 Char"/>
    <w:basedOn w:val="a0"/>
    <w:link w:val="a4"/>
    <w:uiPriority w:val="99"/>
    <w:semiHidden/>
    <w:rsid w:val="00455CD2"/>
    <w:rPr>
      <w:sz w:val="18"/>
      <w:szCs w:val="18"/>
    </w:rPr>
  </w:style>
  <w:style w:type="paragraph" w:styleId="a5">
    <w:name w:val="header"/>
    <w:basedOn w:val="a"/>
    <w:link w:val="Char0"/>
    <w:uiPriority w:val="99"/>
    <w:semiHidden/>
    <w:unhideWhenUsed/>
    <w:rsid w:val="00513A0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513A04"/>
    <w:rPr>
      <w:sz w:val="18"/>
      <w:szCs w:val="18"/>
    </w:rPr>
  </w:style>
  <w:style w:type="paragraph" w:styleId="a6">
    <w:name w:val="footer"/>
    <w:basedOn w:val="a"/>
    <w:link w:val="Char1"/>
    <w:uiPriority w:val="99"/>
    <w:unhideWhenUsed/>
    <w:rsid w:val="00513A04"/>
    <w:pPr>
      <w:tabs>
        <w:tab w:val="center" w:pos="4153"/>
        <w:tab w:val="right" w:pos="8306"/>
      </w:tabs>
      <w:snapToGrid w:val="0"/>
      <w:jc w:val="left"/>
    </w:pPr>
    <w:rPr>
      <w:sz w:val="18"/>
      <w:szCs w:val="18"/>
    </w:rPr>
  </w:style>
  <w:style w:type="character" w:customStyle="1" w:styleId="Char1">
    <w:name w:val="页脚 Char"/>
    <w:basedOn w:val="a0"/>
    <w:link w:val="a6"/>
    <w:uiPriority w:val="99"/>
    <w:rsid w:val="00513A04"/>
    <w:rPr>
      <w:sz w:val="18"/>
      <w:szCs w:val="18"/>
    </w:rPr>
  </w:style>
  <w:style w:type="paragraph" w:styleId="a7">
    <w:name w:val="Date"/>
    <w:basedOn w:val="a"/>
    <w:next w:val="a"/>
    <w:link w:val="Char2"/>
    <w:uiPriority w:val="99"/>
    <w:semiHidden/>
    <w:unhideWhenUsed/>
    <w:rsid w:val="009359B4"/>
    <w:pPr>
      <w:ind w:leftChars="2500" w:left="100"/>
    </w:pPr>
  </w:style>
  <w:style w:type="character" w:customStyle="1" w:styleId="Char2">
    <w:name w:val="日期 Char"/>
    <w:basedOn w:val="a0"/>
    <w:link w:val="a7"/>
    <w:uiPriority w:val="99"/>
    <w:semiHidden/>
    <w:rsid w:val="009359B4"/>
  </w:style>
  <w:style w:type="character" w:styleId="a8">
    <w:name w:val="Emphasis"/>
    <w:basedOn w:val="a0"/>
    <w:uiPriority w:val="20"/>
    <w:qFormat/>
    <w:rsid w:val="00B74A9E"/>
    <w:rPr>
      <w:i/>
      <w:iCs/>
    </w:rPr>
  </w:style>
  <w:style w:type="character" w:styleId="a9">
    <w:name w:val="Hyperlink"/>
    <w:basedOn w:val="a0"/>
    <w:uiPriority w:val="99"/>
    <w:unhideWhenUsed/>
    <w:rsid w:val="00256AD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6B6E9C-3D8E-46E1-9053-3AE1BC9E8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Pages>
  <Words>162</Words>
  <Characters>926</Characters>
  <Application>Microsoft Office Word</Application>
  <DocSecurity>0</DocSecurity>
  <Lines>7</Lines>
  <Paragraphs>2</Paragraphs>
  <ScaleCrop>false</ScaleCrop>
  <Company>Microsoft</Company>
  <LinksUpToDate>false</LinksUpToDate>
  <CharactersWithSpaces>1086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admier</cp:lastModifiedBy>
  <cp:revision>51</cp:revision>
  <cp:lastPrinted>2022-06-15T04:29:00Z</cp:lastPrinted>
  <dcterms:created xsi:type="dcterms:W3CDTF">2021-06-16T03:01:00Z</dcterms:created>
  <dcterms:modified xsi:type="dcterms:W3CDTF">2022-06-15T06:43:00Z</dcterms:modified>
</cp:coreProperties>
</file>